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03608" w14:textId="77777777" w:rsidR="00C74AFE" w:rsidRDefault="00C74AFE" w:rsidP="00C74AFE">
      <w:pPr>
        <w:spacing w:before="100" w:beforeAutospacing="1" w:after="100" w:afterAutospacing="1"/>
      </w:pPr>
      <w:r>
        <w:rPr>
          <w:rFonts w:ascii="Arial" w:hAnsi="Arial" w:cs="Arial"/>
          <w:b/>
          <w:bCs/>
          <w:color w:val="1074CB"/>
          <w:sz w:val="36"/>
          <w:szCs w:val="36"/>
          <w:lang w:eastAsia="en-GB"/>
        </w:rPr>
        <w:t>SMMT NEW VAN REGISTRATIONS</w:t>
      </w:r>
      <w:r>
        <w:br/>
      </w:r>
      <w:r>
        <w:rPr>
          <w:rFonts w:ascii="Arial" w:hAnsi="Arial" w:cs="Arial"/>
          <w:color w:val="1074CB"/>
          <w:sz w:val="36"/>
          <w:szCs w:val="36"/>
          <w:lang w:eastAsia="en-GB"/>
        </w:rPr>
        <w:t>5 June 2025</w:t>
      </w:r>
      <w:r>
        <w:rPr>
          <w:rFonts w:ascii="Arial" w:hAnsi="Arial" w:cs="Arial"/>
          <w:sz w:val="36"/>
          <w:szCs w:val="36"/>
          <w:lang w:eastAsia="en-GB"/>
        </w:rPr>
        <w:t xml:space="preserve"> </w:t>
      </w:r>
      <w:r>
        <w:rPr>
          <w:rFonts w:ascii="Arial" w:hAnsi="Arial" w:cs="Arial"/>
          <w:color w:val="1074CB"/>
          <w:sz w:val="36"/>
          <w:szCs w:val="36"/>
          <w:lang w:eastAsia="en-GB"/>
        </w:rPr>
        <w:t>(data for May 2025)</w:t>
      </w:r>
      <w:r>
        <w:br/>
      </w:r>
      <w:r>
        <w:rPr>
          <w:rFonts w:ascii="Arial" w:hAnsi="Arial" w:cs="Arial"/>
          <w:b/>
          <w:bCs/>
          <w:sz w:val="20"/>
          <w:szCs w:val="20"/>
          <w:lang w:eastAsia="en-GB"/>
        </w:rPr>
        <w:t>Hi-res charts available via Dropbox:</w:t>
      </w:r>
      <w:r>
        <w:rPr>
          <w:rFonts w:ascii="Arial" w:hAnsi="Arial" w:cs="Arial"/>
          <w:sz w:val="20"/>
          <w:szCs w:val="20"/>
          <w:lang w:eastAsia="en-GB"/>
        </w:rPr>
        <w:t xml:space="preserve"> </w:t>
      </w:r>
    </w:p>
    <w:p w14:paraId="4475B9E1" w14:textId="77777777" w:rsidR="00C74AFE" w:rsidRDefault="00C74AFE" w:rsidP="00C74AFE">
      <w:pPr>
        <w:spacing w:before="100" w:beforeAutospacing="1" w:after="100" w:afterAutospacing="1"/>
      </w:pPr>
      <w:r>
        <w:rPr>
          <w:rFonts w:ascii="Arial" w:hAnsi="Arial" w:cs="Arial"/>
          <w:b/>
          <w:bCs/>
          <w:color w:val="1074CB"/>
          <w:sz w:val="32"/>
          <w:szCs w:val="32"/>
          <w:lang w:eastAsia="en-GB"/>
        </w:rPr>
        <w:t>Van market shrinks for sixth month running</w:t>
      </w:r>
    </w:p>
    <w:p w14:paraId="7368D902" w14:textId="77777777" w:rsidR="00C74AFE" w:rsidRDefault="00C74AFE" w:rsidP="00C74AFE">
      <w:pPr>
        <w:numPr>
          <w:ilvl w:val="0"/>
          <w:numId w:val="6"/>
        </w:numPr>
        <w:autoSpaceDE w:val="0"/>
        <w:autoSpaceDN w:val="0"/>
        <w:spacing w:line="276" w:lineRule="auto"/>
        <w:ind w:right="95"/>
        <w:contextualSpacing/>
        <w:jc w:val="both"/>
        <w:rPr>
          <w:rFonts w:eastAsia="Times New Roman"/>
        </w:rPr>
      </w:pPr>
      <w:r>
        <w:rPr>
          <w:rFonts w:ascii="Arial" w:eastAsia="Times New Roman" w:hAnsi="Arial" w:cs="Arial"/>
          <w:sz w:val="20"/>
          <w:szCs w:val="20"/>
          <w:lang w:eastAsia="en-GB"/>
        </w:rPr>
        <w:t>New light commercial vehicle registrations fall -11.8% in May, the sixth monthly decline in a row.</w:t>
      </w:r>
    </w:p>
    <w:p w14:paraId="185A0DA0" w14:textId="77777777" w:rsidR="00C74AFE" w:rsidRDefault="00C74AFE" w:rsidP="00C74AFE">
      <w:pPr>
        <w:numPr>
          <w:ilvl w:val="0"/>
          <w:numId w:val="6"/>
        </w:numPr>
        <w:autoSpaceDE w:val="0"/>
        <w:autoSpaceDN w:val="0"/>
        <w:spacing w:line="276" w:lineRule="auto"/>
        <w:ind w:right="95"/>
        <w:contextualSpacing/>
        <w:jc w:val="both"/>
        <w:rPr>
          <w:rFonts w:eastAsia="Times New Roman"/>
        </w:rPr>
      </w:pPr>
      <w:r>
        <w:rPr>
          <w:rFonts w:ascii="Arial" w:eastAsia="Times New Roman" w:hAnsi="Arial" w:cs="Arial"/>
          <w:sz w:val="20"/>
          <w:szCs w:val="20"/>
          <w:lang w:eastAsia="en-GB"/>
        </w:rPr>
        <w:t>Electric van uptake grows 50.0% but market share still just half of mandated levels.</w:t>
      </w:r>
    </w:p>
    <w:p w14:paraId="51C97C2E" w14:textId="77777777" w:rsidR="00C74AFE" w:rsidRDefault="00C74AFE" w:rsidP="00C74AFE">
      <w:pPr>
        <w:numPr>
          <w:ilvl w:val="0"/>
          <w:numId w:val="6"/>
        </w:numPr>
        <w:autoSpaceDE w:val="0"/>
        <w:autoSpaceDN w:val="0"/>
        <w:spacing w:line="276" w:lineRule="auto"/>
        <w:ind w:right="95"/>
        <w:contextualSpacing/>
        <w:jc w:val="both"/>
        <w:rPr>
          <w:rFonts w:eastAsia="Times New Roman"/>
        </w:rPr>
      </w:pPr>
      <w:r>
        <w:rPr>
          <w:rFonts w:ascii="Arial" w:eastAsia="Times New Roman" w:hAnsi="Arial" w:cs="Arial"/>
          <w:sz w:val="20"/>
          <w:szCs w:val="20"/>
          <w:lang w:eastAsia="en-GB"/>
        </w:rPr>
        <w:t>Industry urges government to back market regulation with equally bold infrastructure targets.</w:t>
      </w:r>
    </w:p>
    <w:p w14:paraId="39ADCE5F" w14:textId="77777777" w:rsidR="00C74AFE" w:rsidRDefault="00C74AFE" w:rsidP="00C74AFE">
      <w:pPr>
        <w:autoSpaceDE w:val="0"/>
        <w:autoSpaceDN w:val="0"/>
        <w:spacing w:line="276" w:lineRule="auto"/>
        <w:ind w:right="95"/>
        <w:contextualSpacing/>
        <w:jc w:val="both"/>
      </w:pPr>
      <w:r>
        <w:t> </w:t>
      </w:r>
    </w:p>
    <w:p w14:paraId="5BD2EE4C" w14:textId="77777777" w:rsidR="00C74AFE" w:rsidRDefault="00C74AFE" w:rsidP="00C74AFE">
      <w:pPr>
        <w:autoSpaceDE w:val="0"/>
        <w:autoSpaceDN w:val="0"/>
        <w:spacing w:line="276" w:lineRule="auto"/>
        <w:ind w:right="95"/>
        <w:jc w:val="both"/>
      </w:pPr>
      <w:r>
        <w:rPr>
          <w:rFonts w:ascii="Arial" w:hAnsi="Arial" w:cs="Arial"/>
          <w:b/>
          <w:bCs/>
          <w:sz w:val="20"/>
          <w:szCs w:val="20"/>
          <w:lang w:eastAsia="en-GB"/>
        </w:rPr>
        <w:t>Thursday 5 June, 2025</w:t>
      </w:r>
      <w:r>
        <w:rPr>
          <w:rFonts w:ascii="Arial" w:hAnsi="Arial" w:cs="Arial"/>
          <w:sz w:val="20"/>
          <w:szCs w:val="20"/>
          <w:lang w:eastAsia="en-GB"/>
        </w:rPr>
        <w:t xml:space="preserve"> The UK’s new light commercial vehicle (LCV) market fell by -11.8% in May with 22,796 vans, 4x4s and pick-ups joining the road, according to the latest figures published today by the Society of Motor Manufacturers and Traders (SMMT). The contraction marks the lowest May performance since 2022 and rounds off the sixth consecutive month of decline, as weak business confidence holds back fleet investment.</w:t>
      </w:r>
      <w:r>
        <w:rPr>
          <w:rFonts w:ascii="Arial" w:hAnsi="Arial" w:cs="Arial"/>
          <w:sz w:val="20"/>
          <w:szCs w:val="20"/>
          <w:vertAlign w:val="superscript"/>
          <w:lang w:eastAsia="en-GB"/>
        </w:rPr>
        <w:t>1</w:t>
      </w:r>
    </w:p>
    <w:p w14:paraId="460CC701" w14:textId="77777777" w:rsidR="00C74AFE" w:rsidRDefault="00C74AFE" w:rsidP="00C74AFE">
      <w:pPr>
        <w:autoSpaceDE w:val="0"/>
        <w:autoSpaceDN w:val="0"/>
        <w:spacing w:line="276" w:lineRule="auto"/>
        <w:ind w:right="95"/>
        <w:jc w:val="both"/>
      </w:pPr>
      <w:r>
        <w:rPr>
          <w:rFonts w:ascii="Arial" w:hAnsi="Arial" w:cs="Arial"/>
          <w:sz w:val="20"/>
          <w:szCs w:val="20"/>
          <w:lang w:eastAsia="en-GB"/>
        </w:rPr>
        <w:t> </w:t>
      </w:r>
    </w:p>
    <w:p w14:paraId="733B52B1" w14:textId="77777777" w:rsidR="00C74AFE" w:rsidRDefault="00C74AFE" w:rsidP="00C74AFE">
      <w:pPr>
        <w:autoSpaceDE w:val="0"/>
        <w:autoSpaceDN w:val="0"/>
        <w:spacing w:line="276" w:lineRule="auto"/>
        <w:ind w:right="95"/>
        <w:jc w:val="both"/>
      </w:pPr>
      <w:r>
        <w:rPr>
          <w:rFonts w:ascii="Arial" w:hAnsi="Arial" w:cs="Arial"/>
          <w:sz w:val="20"/>
          <w:szCs w:val="20"/>
          <w:lang w:eastAsia="en-GB"/>
        </w:rPr>
        <w:t>Demand shrank for new vans of all sizes, with the largest models down -14.0% to 14,652 units, while deliveries of medium sized vans fell by -9.2% to 4,065 units and the smallest vans by -7.8% to 673. Only the new 4x4 segment saw growth, up 36.9% to 716 units. The pickup segment, meanwhile, declined by -12.7% to 2,690 registrations as April’s introduction of fiscal measures to treat double-cabs as cars for benefit in kind and capital allowance purposes began to bite.</w:t>
      </w:r>
    </w:p>
    <w:p w14:paraId="45E04EA1" w14:textId="77777777" w:rsidR="00C74AFE" w:rsidRDefault="00C74AFE" w:rsidP="00C74AFE">
      <w:pPr>
        <w:autoSpaceDE w:val="0"/>
        <w:autoSpaceDN w:val="0"/>
        <w:spacing w:line="276" w:lineRule="auto"/>
        <w:ind w:right="95"/>
        <w:jc w:val="both"/>
      </w:pPr>
      <w:r>
        <w:rPr>
          <w:rFonts w:ascii="Arial" w:hAnsi="Arial" w:cs="Arial"/>
          <w:sz w:val="20"/>
          <w:szCs w:val="20"/>
          <w:lang w:eastAsia="en-GB"/>
        </w:rPr>
        <w:t> </w:t>
      </w:r>
    </w:p>
    <w:p w14:paraId="493559EB" w14:textId="77777777" w:rsidR="00C74AFE" w:rsidRDefault="00C74AFE" w:rsidP="00C74AFE">
      <w:pPr>
        <w:autoSpaceDE w:val="0"/>
        <w:autoSpaceDN w:val="0"/>
        <w:spacing w:line="276" w:lineRule="auto"/>
        <w:ind w:right="95"/>
        <w:jc w:val="both"/>
      </w:pPr>
      <w:r>
        <w:rPr>
          <w:rFonts w:ascii="Arial" w:hAnsi="Arial" w:cs="Arial"/>
          <w:sz w:val="20"/>
          <w:szCs w:val="20"/>
          <w:lang w:eastAsia="en-GB"/>
        </w:rPr>
        <w:t>The tax change is heaping additional costs on businesses in key sectors – such as farming, construction, utilities and sole trading – which depend on these operationally critical vehicles. Discouraging operators from placing new orders will keep more polluting vehicles on the road for longer and, counterproductively, reduce tax revenues given lower volumes. SMMT continues to urge government to postpone the change for at least one year to give industry and customers more time to prepare, especially given new lower and zero emitting vehicles entering the market.</w:t>
      </w:r>
    </w:p>
    <w:p w14:paraId="1EC767A3" w14:textId="77777777" w:rsidR="00C74AFE" w:rsidRDefault="00C74AFE" w:rsidP="00C74AFE">
      <w:pPr>
        <w:autoSpaceDE w:val="0"/>
        <w:autoSpaceDN w:val="0"/>
        <w:spacing w:line="276" w:lineRule="auto"/>
        <w:ind w:right="95"/>
        <w:jc w:val="both"/>
      </w:pPr>
      <w:r>
        <w:rPr>
          <w:rFonts w:ascii="Arial" w:hAnsi="Arial" w:cs="Arial"/>
          <w:sz w:val="20"/>
          <w:szCs w:val="20"/>
          <w:lang w:eastAsia="en-GB"/>
        </w:rPr>
        <w:t> </w:t>
      </w:r>
    </w:p>
    <w:p w14:paraId="62DF94D4" w14:textId="77777777" w:rsidR="00C74AFE" w:rsidRDefault="00C74AFE" w:rsidP="00C74AFE">
      <w:pPr>
        <w:autoSpaceDE w:val="0"/>
        <w:autoSpaceDN w:val="0"/>
        <w:spacing w:line="276" w:lineRule="auto"/>
        <w:ind w:right="95"/>
        <w:jc w:val="both"/>
      </w:pPr>
      <w:r>
        <w:rPr>
          <w:rFonts w:ascii="Arial" w:hAnsi="Arial" w:cs="Arial"/>
          <w:sz w:val="20"/>
          <w:szCs w:val="20"/>
          <w:lang w:eastAsia="en-GB"/>
        </w:rPr>
        <w:t>Manufacturers are making massive investments to decarbonise the market and demand for battery electric vans (BEVs) continues to grow, up 50.0% to 1,731 units in May – the seventh successive month of rising demand.</w:t>
      </w:r>
      <w:r>
        <w:rPr>
          <w:rFonts w:ascii="Arial" w:hAnsi="Arial" w:cs="Arial"/>
          <w:sz w:val="20"/>
          <w:szCs w:val="20"/>
          <w:vertAlign w:val="superscript"/>
          <w:lang w:eastAsia="en-GB"/>
        </w:rPr>
        <w:t>2</w:t>
      </w:r>
      <w:r>
        <w:rPr>
          <w:rFonts w:ascii="Arial" w:hAnsi="Arial" w:cs="Arial"/>
          <w:sz w:val="20"/>
          <w:szCs w:val="20"/>
          <w:lang w:eastAsia="en-GB"/>
        </w:rPr>
        <w:t xml:space="preserve"> Businesses can now choose from almost 40 BEV models that meet a wide range of use cases but, despite this, zero emission vans represented just 7.6% of the overall market in May and 8.2% in the year to date – half the 16% share mandated for 2025.</w:t>
      </w:r>
    </w:p>
    <w:p w14:paraId="365D8732" w14:textId="77777777" w:rsidR="00C74AFE" w:rsidRDefault="00C74AFE" w:rsidP="00C74AFE">
      <w:pPr>
        <w:autoSpaceDE w:val="0"/>
        <w:autoSpaceDN w:val="0"/>
        <w:spacing w:line="276" w:lineRule="auto"/>
        <w:ind w:right="95"/>
        <w:jc w:val="both"/>
      </w:pPr>
      <w:r>
        <w:t> </w:t>
      </w:r>
    </w:p>
    <w:p w14:paraId="3D185E82" w14:textId="77777777" w:rsidR="00C74AFE" w:rsidRDefault="00C74AFE" w:rsidP="00C74AFE">
      <w:pPr>
        <w:autoSpaceDE w:val="0"/>
        <w:autoSpaceDN w:val="0"/>
        <w:spacing w:line="276" w:lineRule="auto"/>
        <w:ind w:right="95"/>
        <w:jc w:val="both"/>
      </w:pPr>
      <w:r>
        <w:rPr>
          <w:rFonts w:ascii="Arial" w:hAnsi="Arial" w:cs="Arial"/>
          <w:sz w:val="20"/>
          <w:szCs w:val="20"/>
          <w:lang w:eastAsia="en-GB"/>
        </w:rPr>
        <w:t>The Plug-in Van Grant continues to offer essential support for buyers, but rapid investment in LCV-suitable charging infrastructure – at public, depot and shared hub locations across the UK – is key to unlocking further decarbonisation. Preferential treatment for depot grid connections is also necessary, given the waiting time of up to 15 years – beyond the 2035 end of ICE sale date. Consistent and efficient implementation of local planning policy, meanwhile, will help streamline the fleet transition and give businesses greater confidence to plan for change.</w:t>
      </w:r>
    </w:p>
    <w:p w14:paraId="6AEE76CB" w14:textId="77777777" w:rsidR="00C74AFE" w:rsidRDefault="00C74AFE" w:rsidP="00C74AFE">
      <w:pPr>
        <w:autoSpaceDE w:val="0"/>
        <w:autoSpaceDN w:val="0"/>
        <w:spacing w:line="276" w:lineRule="auto"/>
        <w:ind w:right="95"/>
        <w:jc w:val="both"/>
      </w:pPr>
      <w:r>
        <w:rPr>
          <w:rFonts w:ascii="Arial" w:hAnsi="Arial" w:cs="Arial"/>
          <w:sz w:val="20"/>
          <w:szCs w:val="20"/>
          <w:lang w:eastAsia="en-GB"/>
        </w:rPr>
        <w:t> </w:t>
      </w:r>
    </w:p>
    <w:p w14:paraId="59503438" w14:textId="77777777" w:rsidR="00C74AFE" w:rsidRDefault="00C74AFE" w:rsidP="00C74AFE">
      <w:pPr>
        <w:spacing w:line="276" w:lineRule="auto"/>
        <w:jc w:val="both"/>
      </w:pPr>
      <w:r>
        <w:rPr>
          <w:rFonts w:ascii="Arial" w:hAnsi="Arial" w:cs="Arial"/>
          <w:b/>
          <w:bCs/>
          <w:sz w:val="20"/>
          <w:szCs w:val="20"/>
          <w:lang w:eastAsia="en-GB"/>
        </w:rPr>
        <w:t>Mike Hawes, SMMT Chief Executive</w:t>
      </w:r>
      <w:r>
        <w:rPr>
          <w:rFonts w:ascii="Arial" w:hAnsi="Arial" w:cs="Arial"/>
          <w:sz w:val="20"/>
          <w:szCs w:val="20"/>
          <w:lang w:eastAsia="en-GB"/>
        </w:rPr>
        <w:t>, said,</w:t>
      </w:r>
      <w:r>
        <w:rPr>
          <w:rFonts w:ascii="Arial" w:hAnsi="Arial" w:cs="Arial"/>
          <w:b/>
          <w:bCs/>
          <w:sz w:val="24"/>
          <w:szCs w:val="24"/>
          <w:lang w:eastAsia="en-GB"/>
        </w:rPr>
        <w:t xml:space="preserve"> </w:t>
      </w:r>
      <w:r>
        <w:rPr>
          <w:rFonts w:ascii="Arial" w:hAnsi="Arial" w:cs="Arial"/>
          <w:sz w:val="20"/>
          <w:szCs w:val="20"/>
          <w:lang w:eastAsia="en-GB"/>
        </w:rPr>
        <w:t xml:space="preserve">“Six months of declining new van demand reflects a tough economic environment and weak business confidence – and that won’t be helped by punitive taxes such as on double-cabs that will only restrict wider growth. Fleet renewal with the latest, cleanest models must be encouraged so it’s positive that zero emission van uptake is rising, but with market share at just half the mandated level, it’s clear we need action to drive that uptake faster. Accelerating LCV-centric and affordable </w:t>
      </w:r>
      <w:proofErr w:type="spellStart"/>
      <w:r>
        <w:rPr>
          <w:rFonts w:ascii="Arial" w:hAnsi="Arial" w:cs="Arial"/>
          <w:sz w:val="20"/>
          <w:szCs w:val="20"/>
          <w:lang w:eastAsia="en-GB"/>
        </w:rPr>
        <w:t>chargepoint</w:t>
      </w:r>
      <w:proofErr w:type="spellEnd"/>
      <w:r>
        <w:rPr>
          <w:rFonts w:ascii="Arial" w:hAnsi="Arial" w:cs="Arial"/>
          <w:sz w:val="20"/>
          <w:szCs w:val="20"/>
          <w:lang w:eastAsia="en-GB"/>
        </w:rPr>
        <w:t xml:space="preserve"> rollout is the bold next step that van operators and manufacturers need now.”</w:t>
      </w:r>
    </w:p>
    <w:p w14:paraId="74F02687" w14:textId="77777777" w:rsidR="00C74AFE" w:rsidRDefault="00C74AFE" w:rsidP="00C74AFE">
      <w:pPr>
        <w:spacing w:line="276" w:lineRule="auto"/>
        <w:jc w:val="both"/>
      </w:pPr>
      <w:r>
        <w:rPr>
          <w:rFonts w:ascii="Arial" w:hAnsi="Arial" w:cs="Arial"/>
          <w:sz w:val="20"/>
          <w:szCs w:val="20"/>
          <w:lang w:eastAsia="en-GB"/>
        </w:rPr>
        <w:t> </w:t>
      </w:r>
    </w:p>
    <w:p w14:paraId="3C02EF3F" w14:textId="77777777" w:rsidR="00C74AFE" w:rsidRDefault="00C74AFE" w:rsidP="00C74AFE">
      <w:pPr>
        <w:spacing w:line="276" w:lineRule="auto"/>
      </w:pPr>
      <w:r>
        <w:rPr>
          <w:rFonts w:ascii="Arial" w:hAnsi="Arial" w:cs="Arial"/>
          <w:b/>
          <w:bCs/>
          <w:color w:val="1074CB"/>
          <w:sz w:val="16"/>
          <w:szCs w:val="16"/>
          <w:u w:val="single"/>
          <w:lang w:eastAsia="en-GB"/>
        </w:rPr>
        <w:lastRenderedPageBreak/>
        <w:t>Notes to editors</w:t>
      </w:r>
      <w:r>
        <w:br/>
      </w:r>
      <w:r>
        <w:rPr>
          <w:rFonts w:ascii="Arial" w:hAnsi="Arial" w:cs="Arial"/>
          <w:color w:val="1074CB"/>
          <w:sz w:val="16"/>
          <w:szCs w:val="16"/>
          <w:lang w:eastAsia="en-GB"/>
        </w:rPr>
        <w:t>1 New LCV registrations, May 2022: 22,000.</w:t>
      </w:r>
    </w:p>
    <w:p w14:paraId="57A1146F" w14:textId="77777777" w:rsidR="00C74AFE" w:rsidRDefault="00C74AFE" w:rsidP="00C74AFE">
      <w:pPr>
        <w:spacing w:line="276" w:lineRule="auto"/>
      </w:pPr>
      <w:r>
        <w:rPr>
          <w:rFonts w:ascii="Arial" w:hAnsi="Arial" w:cs="Arial"/>
          <w:color w:val="1074CB"/>
          <w:sz w:val="16"/>
          <w:szCs w:val="16"/>
          <w:lang w:eastAsia="en-GB"/>
        </w:rPr>
        <w:t xml:space="preserve">2 </w:t>
      </w:r>
      <w:r>
        <w:rPr>
          <w:rFonts w:ascii="Arial" w:hAnsi="Arial" w:cs="Arial"/>
          <w:color w:val="1074CB"/>
          <w:sz w:val="16"/>
          <w:szCs w:val="16"/>
          <w:lang w:val="en-US" w:eastAsia="en-GB"/>
        </w:rPr>
        <w:t xml:space="preserve">SMMT’s BEV LCV </w:t>
      </w:r>
      <w:r>
        <w:rPr>
          <w:rFonts w:ascii="Arial" w:hAnsi="Arial" w:cs="Arial"/>
          <w:color w:val="1074CB"/>
          <w:sz w:val="16"/>
          <w:szCs w:val="16"/>
          <w:lang w:eastAsia="en-GB"/>
        </w:rPr>
        <w:t>registration data reflects the Vehicle Emissions Trading Scheme, in which BEVs weighing &gt;3.5-4.25t contribute towards each manufacturer’s target, in addition to those weighing ≤3.5t</w:t>
      </w:r>
    </w:p>
    <w:p w14:paraId="5999CA47" w14:textId="77777777" w:rsidR="00C74AFE" w:rsidRDefault="00C74AFE" w:rsidP="00C74AFE">
      <w:pPr>
        <w:spacing w:line="276" w:lineRule="auto"/>
      </w:pPr>
      <w:r>
        <w:rPr>
          <w:rFonts w:ascii="Arial" w:hAnsi="Arial" w:cs="Arial"/>
          <w:color w:val="1074CB"/>
          <w:sz w:val="16"/>
          <w:szCs w:val="16"/>
          <w:lang w:eastAsia="en-GB"/>
        </w:rPr>
        <w:t> </w:t>
      </w:r>
    </w:p>
    <w:p w14:paraId="7BF1EB78" w14:textId="77777777" w:rsidR="00C74AFE" w:rsidRDefault="00C74AFE" w:rsidP="00C74AFE">
      <w:pPr>
        <w:spacing w:after="240" w:line="276" w:lineRule="auto"/>
      </w:pPr>
      <w:r>
        <w:rPr>
          <w:rFonts w:ascii="Arial" w:hAnsi="Arial" w:cs="Arial"/>
          <w:b/>
          <w:bCs/>
          <w:color w:val="1074CB"/>
          <w:sz w:val="16"/>
          <w:szCs w:val="16"/>
          <w:lang w:eastAsia="en-GB"/>
        </w:rPr>
        <w:t>About SMMT and the UK automotive industry</w:t>
      </w:r>
    </w:p>
    <w:p w14:paraId="0AE34718" w14:textId="77777777" w:rsidR="00C74AFE" w:rsidRDefault="00C74AFE" w:rsidP="00C74AFE">
      <w:pPr>
        <w:spacing w:after="160" w:line="276" w:lineRule="auto"/>
        <w:jc w:val="both"/>
      </w:pPr>
      <w:r>
        <w:rPr>
          <w:rFonts w:ascii="Arial" w:hAnsi="Arial" w:cs="Arial"/>
          <w:color w:val="1074CB"/>
          <w:sz w:val="16"/>
          <w:szCs w:val="16"/>
          <w:lang w:eastAsia="en-GB"/>
        </w:rPr>
        <w:t xml:space="preserve">The Society of Motor Manufacturers and Traders (SMMT) is one of the largest and most influential trade associations, representing the automotive </w:t>
      </w:r>
      <w:proofErr w:type="spellStart"/>
      <w:r>
        <w:rPr>
          <w:rFonts w:ascii="Arial" w:hAnsi="Arial" w:cs="Arial"/>
          <w:color w:val="1074CB"/>
          <w:sz w:val="16"/>
          <w:szCs w:val="16"/>
          <w:lang w:eastAsia="en-GB"/>
        </w:rPr>
        <w:t>indu</w:t>
      </w:r>
      <w:proofErr w:type="spellEnd"/>
      <w:r>
        <w:rPr>
          <w:rFonts w:ascii="Arial" w:hAnsi="Arial" w:cs="Arial"/>
          <w:color w:val="1074CB"/>
          <w:sz w:val="16"/>
          <w:szCs w:val="16"/>
          <w:lang w:eastAsia="en-GB"/>
        </w:rPr>
        <w:t>]</w:t>
      </w:r>
      <w:proofErr w:type="spellStart"/>
      <w:r>
        <w:rPr>
          <w:rFonts w:ascii="Arial" w:hAnsi="Arial" w:cs="Arial"/>
          <w:color w:val="1074CB"/>
          <w:sz w:val="16"/>
          <w:szCs w:val="16"/>
          <w:lang w:eastAsia="en-GB"/>
        </w:rPr>
        <w:t>stry</w:t>
      </w:r>
      <w:proofErr w:type="spellEnd"/>
      <w:r>
        <w:rPr>
          <w:rFonts w:ascii="Arial" w:hAnsi="Arial" w:cs="Arial"/>
          <w:color w:val="1074CB"/>
          <w:sz w:val="16"/>
          <w:szCs w:val="16"/>
          <w:lang w:eastAsia="en-GB"/>
        </w:rPr>
        <w:t xml:space="preserve"> in the UK. </w:t>
      </w:r>
    </w:p>
    <w:p w14:paraId="4C2B17CB" w14:textId="77777777" w:rsidR="00C74AFE" w:rsidRDefault="00C74AFE" w:rsidP="00C74AFE">
      <w:pPr>
        <w:spacing w:after="160" w:line="276" w:lineRule="auto"/>
        <w:jc w:val="both"/>
      </w:pPr>
      <w:r>
        <w:rPr>
          <w:rFonts w:ascii="Arial" w:hAnsi="Arial" w:cs="Arial"/>
          <w:color w:val="1074CB"/>
          <w:sz w:val="16"/>
          <w:szCs w:val="16"/>
          <w:lang w:eastAsia="en-GB"/>
        </w:rPr>
        <w:t xml:space="preserve">The automotive industry is a vital part of the UK economy, integral to growth, the delivery of net zero and the UK as a global trade hub. It contributes £93 billion turnover and £22 billion value added to the UK economy, and invests around £4 billion each year in R&amp;D. With 198,000 people employed directly in manufacturing and some 813,000 across the wider automotive industry. Many of these automotive manufacturing jobs are outside London and the South-East, with wages that are around 13% higher than the UK average. The sector accounts for 13.9% of total UK exports of goods with more than 140 countries importing UK produced vehicles, generating £115 billion of trade in total automotive imports and exports. </w:t>
      </w:r>
    </w:p>
    <w:p w14:paraId="2C3CA9CE" w14:textId="77777777" w:rsidR="00C74AFE" w:rsidRDefault="00C74AFE" w:rsidP="00C74AFE">
      <w:pPr>
        <w:spacing w:after="160" w:line="276" w:lineRule="auto"/>
        <w:jc w:val="both"/>
      </w:pPr>
      <w:r>
        <w:rPr>
          <w:rFonts w:ascii="Arial" w:hAnsi="Arial" w:cs="Arial"/>
          <w:color w:val="1074CB"/>
          <w:sz w:val="16"/>
          <w:szCs w:val="16"/>
          <w:lang w:eastAsia="en-GB"/>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2E4AFC42" w14:textId="77777777" w:rsidR="00C74AFE" w:rsidRDefault="00C74AFE" w:rsidP="00C74AFE">
      <w:pPr>
        <w:spacing w:before="100" w:beforeAutospacing="1" w:after="100" w:afterAutospacing="1" w:line="276" w:lineRule="auto"/>
        <w:jc w:val="both"/>
      </w:pPr>
      <w:r>
        <w:rPr>
          <w:rFonts w:ascii="Arial" w:hAnsi="Arial" w:cs="Arial"/>
          <w:color w:val="1074CB"/>
          <w:sz w:val="16"/>
          <w:szCs w:val="16"/>
        </w:rPr>
        <w:t>More detail on UK Automotive available in SMMT's Motor Industry Facts publication at </w:t>
      </w:r>
      <w:hyperlink r:id="rId11" w:tgtFrame="_blank" w:tooltip="http://www.smmt.co.uk/reports/smmt-motor-industry-facts/" w:history="1">
        <w:r>
          <w:rPr>
            <w:rStyle w:val="Hyperlink"/>
            <w:rFonts w:ascii="Arial" w:hAnsi="Arial" w:cs="Arial"/>
            <w:color w:val="0070C0"/>
            <w:sz w:val="16"/>
            <w:szCs w:val="16"/>
          </w:rPr>
          <w:t>www.smmt.co.uk/reports/smmt-motor-industry-facts/</w:t>
        </w:r>
      </w:hyperlink>
    </w:p>
    <w:p w14:paraId="0DBC4134" w14:textId="77777777" w:rsidR="00C74AFE" w:rsidRDefault="00C74AFE" w:rsidP="00C74AFE">
      <w:pPr>
        <w:spacing w:after="160" w:line="252" w:lineRule="auto"/>
      </w:pPr>
      <w:r>
        <w:rPr>
          <w:rFonts w:ascii="Arial" w:hAnsi="Arial" w:cs="Arial"/>
          <w:b/>
          <w:bCs/>
          <w:color w:val="0070C0"/>
          <w:sz w:val="16"/>
          <w:szCs w:val="16"/>
        </w:rPr>
        <w:t>SMMT media contacts</w:t>
      </w:r>
    </w:p>
    <w:p w14:paraId="5C6054FD" w14:textId="76AB4E1D" w:rsidR="002B5351" w:rsidRPr="00C74AFE" w:rsidRDefault="00C74AFE" w:rsidP="00C74AFE">
      <w:pPr>
        <w:spacing w:after="160" w:line="252" w:lineRule="auto"/>
      </w:pPr>
      <w:r>
        <w:rPr>
          <w:rFonts w:ascii="Arial" w:hAnsi="Arial" w:cs="Arial"/>
          <w:color w:val="0070C0"/>
          <w:sz w:val="20"/>
          <w:szCs w:val="20"/>
        </w:rPr>
        <w:br/>
      </w:r>
      <w:r>
        <w:rPr>
          <w:rFonts w:ascii="Arial" w:hAnsi="Arial" w:cs="Arial"/>
          <w:color w:val="0070C0"/>
          <w:sz w:val="16"/>
          <w:szCs w:val="16"/>
        </w:rPr>
        <w:t xml:space="preserve">Paul Mauerhoff                       07809 522181            </w:t>
      </w:r>
      <w:hyperlink r:id="rId12" w:history="1">
        <w:r>
          <w:rPr>
            <w:rStyle w:val="Hyperlink"/>
            <w:rFonts w:ascii="Arial" w:hAnsi="Arial" w:cs="Arial"/>
            <w:color w:val="0070C0"/>
            <w:sz w:val="16"/>
            <w:szCs w:val="16"/>
          </w:rPr>
          <w:t>pmauerhoff@smmt.co.uk</w:t>
        </w:r>
      </w:hyperlink>
      <w:r>
        <w:rPr>
          <w:rFonts w:ascii="Arial" w:hAnsi="Arial" w:cs="Arial"/>
          <w:color w:val="0070C0"/>
          <w:sz w:val="16"/>
          <w:szCs w:val="16"/>
        </w:rPr>
        <w:t xml:space="preserve">  </w:t>
      </w:r>
      <w:r>
        <w:rPr>
          <w:rFonts w:ascii="Arial" w:hAnsi="Arial" w:cs="Arial"/>
          <w:color w:val="0070C0"/>
          <w:sz w:val="16"/>
          <w:szCs w:val="16"/>
        </w:rPr>
        <w:br/>
        <w:t xml:space="preserve">James Boley                           07927 668565            </w:t>
      </w:r>
      <w:hyperlink r:id="rId13" w:history="1">
        <w:r>
          <w:rPr>
            <w:rStyle w:val="Hyperlink"/>
            <w:rFonts w:ascii="Arial" w:hAnsi="Arial" w:cs="Arial"/>
            <w:color w:val="0070C0"/>
            <w:sz w:val="16"/>
            <w:szCs w:val="16"/>
          </w:rPr>
          <w:t>jboley@smmt.co.uk</w:t>
        </w:r>
      </w:hyperlink>
      <w:r>
        <w:rPr>
          <w:rFonts w:ascii="Arial" w:hAnsi="Arial" w:cs="Arial"/>
          <w:color w:val="0070C0"/>
          <w:sz w:val="16"/>
          <w:szCs w:val="16"/>
          <w:u w:val="single"/>
        </w:rPr>
        <w:br/>
      </w:r>
      <w:r>
        <w:rPr>
          <w:rFonts w:ascii="Arial" w:hAnsi="Arial" w:cs="Arial"/>
          <w:color w:val="0070C0"/>
          <w:sz w:val="16"/>
          <w:szCs w:val="16"/>
        </w:rPr>
        <w:t xml:space="preserve">Rebecca Gibbs                       07708480889             </w:t>
      </w:r>
      <w:hyperlink r:id="rId14" w:history="1">
        <w:r>
          <w:rPr>
            <w:rStyle w:val="Hyperlink"/>
            <w:rFonts w:ascii="Arial" w:hAnsi="Arial" w:cs="Arial"/>
            <w:color w:val="0070C0"/>
            <w:sz w:val="16"/>
            <w:szCs w:val="16"/>
          </w:rPr>
          <w:t>rgibbs@smmt.co.uk</w:t>
        </w:r>
      </w:hyperlink>
      <w:r>
        <w:rPr>
          <w:rFonts w:ascii="Arial" w:hAnsi="Arial" w:cs="Arial"/>
          <w:color w:val="0070C0"/>
          <w:sz w:val="16"/>
          <w:szCs w:val="16"/>
        </w:rPr>
        <w:br/>
        <w:t xml:space="preserve">Scott Clarke                            07912 799959            </w:t>
      </w:r>
      <w:hyperlink r:id="rId15" w:history="1">
        <w:r>
          <w:rPr>
            <w:rStyle w:val="Hyperlink"/>
            <w:rFonts w:ascii="Arial" w:hAnsi="Arial" w:cs="Arial"/>
            <w:color w:val="0070C0"/>
            <w:sz w:val="16"/>
            <w:szCs w:val="16"/>
          </w:rPr>
          <w:t>sclarke@smmt.co.uk</w:t>
        </w:r>
      </w:hyperlink>
      <w:r>
        <w:rPr>
          <w:rFonts w:ascii="Arial" w:hAnsi="Arial" w:cs="Arial"/>
          <w:color w:val="0070C0"/>
          <w:sz w:val="16"/>
          <w:szCs w:val="16"/>
        </w:rPr>
        <w:t>       </w:t>
      </w:r>
      <w:r>
        <w:rPr>
          <w:rFonts w:ascii="Arial" w:hAnsi="Arial" w:cs="Arial"/>
          <w:color w:val="0070C0"/>
          <w:sz w:val="16"/>
          <w:szCs w:val="16"/>
        </w:rPr>
        <w:br/>
        <w:t xml:space="preserve">Emma Butcher                        07880 191825            </w:t>
      </w:r>
      <w:hyperlink r:id="rId16" w:history="1">
        <w:r>
          <w:rPr>
            <w:rStyle w:val="Hyperlink"/>
            <w:rFonts w:ascii="Arial" w:hAnsi="Arial" w:cs="Arial"/>
            <w:color w:val="0070C0"/>
            <w:sz w:val="16"/>
            <w:szCs w:val="16"/>
          </w:rPr>
          <w:t>ebutcher@smmt.co.uk</w:t>
        </w:r>
      </w:hyperlink>
      <w:r>
        <w:rPr>
          <w:rFonts w:ascii="Arial" w:hAnsi="Arial" w:cs="Arial"/>
          <w:color w:val="0070C0"/>
          <w:sz w:val="16"/>
          <w:szCs w:val="16"/>
          <w:u w:val="single"/>
        </w:rPr>
        <w:br/>
      </w:r>
      <w:r>
        <w:rPr>
          <w:rFonts w:ascii="Arial" w:hAnsi="Arial" w:cs="Arial"/>
          <w:color w:val="0070C0"/>
          <w:sz w:val="16"/>
          <w:szCs w:val="16"/>
        </w:rPr>
        <w:t xml:space="preserve">Abigail Smythe                        07708 480891            </w:t>
      </w:r>
      <w:hyperlink r:id="rId17" w:history="1">
        <w:r>
          <w:rPr>
            <w:rStyle w:val="Hyperlink"/>
            <w:rFonts w:ascii="Arial" w:hAnsi="Arial" w:cs="Arial"/>
            <w:sz w:val="16"/>
            <w:szCs w:val="16"/>
          </w:rPr>
          <w:t>asmythe@smmt.co.uk</w:t>
        </w:r>
      </w:hyperlink>
    </w:p>
    <w:sectPr w:rsidR="002B5351" w:rsidRPr="00C74AFE">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7BB3" w14:textId="77777777" w:rsidR="00A825A5" w:rsidRDefault="00A825A5" w:rsidP="00695EA7">
      <w:r>
        <w:separator/>
      </w:r>
    </w:p>
  </w:endnote>
  <w:endnote w:type="continuationSeparator" w:id="0">
    <w:p w14:paraId="33E36A96" w14:textId="77777777" w:rsidR="00A825A5" w:rsidRDefault="00A825A5" w:rsidP="00695EA7">
      <w:r>
        <w:continuationSeparator/>
      </w:r>
    </w:p>
  </w:endnote>
  <w:endnote w:type="continuationNotice" w:id="1">
    <w:p w14:paraId="6AC1F461" w14:textId="77777777" w:rsidR="00A825A5" w:rsidRDefault="00A82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CDEDB" w14:textId="77777777" w:rsidR="00A825A5" w:rsidRDefault="00A825A5" w:rsidP="00695EA7">
      <w:r>
        <w:separator/>
      </w:r>
    </w:p>
  </w:footnote>
  <w:footnote w:type="continuationSeparator" w:id="0">
    <w:p w14:paraId="7D0FCC3C" w14:textId="77777777" w:rsidR="00A825A5" w:rsidRDefault="00A825A5" w:rsidP="00695EA7">
      <w:r>
        <w:continuationSeparator/>
      </w:r>
    </w:p>
  </w:footnote>
  <w:footnote w:type="continuationNotice" w:id="1">
    <w:p w14:paraId="42545FAE" w14:textId="77777777" w:rsidR="00A825A5" w:rsidRDefault="00A82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C960" w14:textId="0197A3D5" w:rsidR="00AC1A94" w:rsidRDefault="00AC1A94">
    <w:pPr>
      <w:pStyle w:val="Header"/>
    </w:pPr>
    <w:r w:rsidRPr="00576A5A">
      <w:rPr>
        <w:noProof/>
      </w:rPr>
      <w:drawing>
        <wp:anchor distT="0" distB="0" distL="114300" distR="114300" simplePos="0" relativeHeight="251658240" behindDoc="1" locked="0" layoutInCell="1" allowOverlap="1" wp14:anchorId="3174C17A" wp14:editId="532DA589">
          <wp:simplePos x="0" y="0"/>
          <wp:positionH relativeFrom="margin">
            <wp:posOffset>4061353</wp:posOffset>
          </wp:positionH>
          <wp:positionV relativeFrom="paragraph">
            <wp:posOffset>-223990</wp:posOffset>
          </wp:positionV>
          <wp:extent cx="2076450" cy="798830"/>
          <wp:effectExtent l="0" t="0" r="0" b="1270"/>
          <wp:wrapNone/>
          <wp:docPr id="4" name="Picture 3" descr="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Blue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76450" cy="798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BAF"/>
    <w:multiLevelType w:val="hybridMultilevel"/>
    <w:tmpl w:val="9E06C3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B1F672E"/>
    <w:multiLevelType w:val="hybridMultilevel"/>
    <w:tmpl w:val="4AFAD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032430"/>
    <w:multiLevelType w:val="hybridMultilevel"/>
    <w:tmpl w:val="EECCA6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73CA5A3C"/>
    <w:multiLevelType w:val="hybridMultilevel"/>
    <w:tmpl w:val="115E8D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3"/>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D6"/>
    <w:rsid w:val="00001C6F"/>
    <w:rsid w:val="000026C9"/>
    <w:rsid w:val="00003792"/>
    <w:rsid w:val="00003C4E"/>
    <w:rsid w:val="00003F1B"/>
    <w:rsid w:val="00004FEC"/>
    <w:rsid w:val="00005039"/>
    <w:rsid w:val="0000553D"/>
    <w:rsid w:val="00005ADF"/>
    <w:rsid w:val="0000670B"/>
    <w:rsid w:val="00006BBC"/>
    <w:rsid w:val="00007800"/>
    <w:rsid w:val="0000792A"/>
    <w:rsid w:val="00007DD0"/>
    <w:rsid w:val="00010BD6"/>
    <w:rsid w:val="00010E83"/>
    <w:rsid w:val="0001127C"/>
    <w:rsid w:val="000115EA"/>
    <w:rsid w:val="00012CF6"/>
    <w:rsid w:val="000135A7"/>
    <w:rsid w:val="00013AF3"/>
    <w:rsid w:val="00020A11"/>
    <w:rsid w:val="0002101A"/>
    <w:rsid w:val="000220CD"/>
    <w:rsid w:val="00022788"/>
    <w:rsid w:val="00023FED"/>
    <w:rsid w:val="0002473D"/>
    <w:rsid w:val="00025B50"/>
    <w:rsid w:val="000261C0"/>
    <w:rsid w:val="000266E8"/>
    <w:rsid w:val="0002696E"/>
    <w:rsid w:val="00026BA5"/>
    <w:rsid w:val="00026BD8"/>
    <w:rsid w:val="0002728A"/>
    <w:rsid w:val="00027E5B"/>
    <w:rsid w:val="000308D3"/>
    <w:rsid w:val="00030B15"/>
    <w:rsid w:val="00032933"/>
    <w:rsid w:val="000335A7"/>
    <w:rsid w:val="0003531D"/>
    <w:rsid w:val="00035C76"/>
    <w:rsid w:val="00036A20"/>
    <w:rsid w:val="0004032B"/>
    <w:rsid w:val="000418D1"/>
    <w:rsid w:val="00041DCB"/>
    <w:rsid w:val="00042086"/>
    <w:rsid w:val="000448CB"/>
    <w:rsid w:val="000448D3"/>
    <w:rsid w:val="00044D72"/>
    <w:rsid w:val="00045552"/>
    <w:rsid w:val="00045B93"/>
    <w:rsid w:val="00045C08"/>
    <w:rsid w:val="00046A52"/>
    <w:rsid w:val="00046FE2"/>
    <w:rsid w:val="0004799C"/>
    <w:rsid w:val="00047CE5"/>
    <w:rsid w:val="00050941"/>
    <w:rsid w:val="00050C3F"/>
    <w:rsid w:val="00051196"/>
    <w:rsid w:val="0005267B"/>
    <w:rsid w:val="00052780"/>
    <w:rsid w:val="0005283A"/>
    <w:rsid w:val="00052E52"/>
    <w:rsid w:val="00052F85"/>
    <w:rsid w:val="0005309C"/>
    <w:rsid w:val="00053AD7"/>
    <w:rsid w:val="00054ACF"/>
    <w:rsid w:val="00055593"/>
    <w:rsid w:val="000558FC"/>
    <w:rsid w:val="00055C3B"/>
    <w:rsid w:val="00060F51"/>
    <w:rsid w:val="00061A03"/>
    <w:rsid w:val="00062232"/>
    <w:rsid w:val="00062B12"/>
    <w:rsid w:val="00063465"/>
    <w:rsid w:val="00064216"/>
    <w:rsid w:val="00064B76"/>
    <w:rsid w:val="00065ACB"/>
    <w:rsid w:val="00066062"/>
    <w:rsid w:val="00066BD3"/>
    <w:rsid w:val="0006746C"/>
    <w:rsid w:val="00070592"/>
    <w:rsid w:val="00071D89"/>
    <w:rsid w:val="000737E2"/>
    <w:rsid w:val="0007782C"/>
    <w:rsid w:val="00080292"/>
    <w:rsid w:val="00080E09"/>
    <w:rsid w:val="00081F37"/>
    <w:rsid w:val="00082363"/>
    <w:rsid w:val="00082C24"/>
    <w:rsid w:val="00083290"/>
    <w:rsid w:val="000839C7"/>
    <w:rsid w:val="00083AF7"/>
    <w:rsid w:val="00083C84"/>
    <w:rsid w:val="000843C5"/>
    <w:rsid w:val="000853B2"/>
    <w:rsid w:val="00087282"/>
    <w:rsid w:val="00090361"/>
    <w:rsid w:val="00090FFE"/>
    <w:rsid w:val="000920B8"/>
    <w:rsid w:val="00092E91"/>
    <w:rsid w:val="000931CA"/>
    <w:rsid w:val="0009421C"/>
    <w:rsid w:val="000963FB"/>
    <w:rsid w:val="00097429"/>
    <w:rsid w:val="000A068A"/>
    <w:rsid w:val="000A4930"/>
    <w:rsid w:val="000A653B"/>
    <w:rsid w:val="000A745F"/>
    <w:rsid w:val="000A74D6"/>
    <w:rsid w:val="000A7B78"/>
    <w:rsid w:val="000B07A2"/>
    <w:rsid w:val="000B0D8C"/>
    <w:rsid w:val="000B1273"/>
    <w:rsid w:val="000B18F6"/>
    <w:rsid w:val="000B1C4E"/>
    <w:rsid w:val="000B2F32"/>
    <w:rsid w:val="000B3B21"/>
    <w:rsid w:val="000B60B7"/>
    <w:rsid w:val="000B60DB"/>
    <w:rsid w:val="000B6375"/>
    <w:rsid w:val="000B6691"/>
    <w:rsid w:val="000B7BF1"/>
    <w:rsid w:val="000B7EA2"/>
    <w:rsid w:val="000C010C"/>
    <w:rsid w:val="000C09EC"/>
    <w:rsid w:val="000C2EA3"/>
    <w:rsid w:val="000C462D"/>
    <w:rsid w:val="000C7A21"/>
    <w:rsid w:val="000C7F7B"/>
    <w:rsid w:val="000D2AA7"/>
    <w:rsid w:val="000D3108"/>
    <w:rsid w:val="000D3B9E"/>
    <w:rsid w:val="000D52BC"/>
    <w:rsid w:val="000D7D93"/>
    <w:rsid w:val="000E083F"/>
    <w:rsid w:val="000E0CE0"/>
    <w:rsid w:val="000E0F12"/>
    <w:rsid w:val="000E1BBE"/>
    <w:rsid w:val="000E1CD8"/>
    <w:rsid w:val="000E23E2"/>
    <w:rsid w:val="000E2BE2"/>
    <w:rsid w:val="000E3D0F"/>
    <w:rsid w:val="000E4786"/>
    <w:rsid w:val="000E538D"/>
    <w:rsid w:val="000E5E6F"/>
    <w:rsid w:val="000E5F47"/>
    <w:rsid w:val="000E5F65"/>
    <w:rsid w:val="000E6420"/>
    <w:rsid w:val="000E665B"/>
    <w:rsid w:val="000E6B3D"/>
    <w:rsid w:val="000E6E17"/>
    <w:rsid w:val="000E7E6E"/>
    <w:rsid w:val="000F3055"/>
    <w:rsid w:val="000F3EDA"/>
    <w:rsid w:val="000F3EF5"/>
    <w:rsid w:val="000F4207"/>
    <w:rsid w:val="000F6339"/>
    <w:rsid w:val="000F6C6E"/>
    <w:rsid w:val="000F70C5"/>
    <w:rsid w:val="001001FF"/>
    <w:rsid w:val="00100537"/>
    <w:rsid w:val="0010062E"/>
    <w:rsid w:val="0010077E"/>
    <w:rsid w:val="00100E16"/>
    <w:rsid w:val="00102445"/>
    <w:rsid w:val="001024F8"/>
    <w:rsid w:val="00103098"/>
    <w:rsid w:val="001032D8"/>
    <w:rsid w:val="001035B2"/>
    <w:rsid w:val="00103F4E"/>
    <w:rsid w:val="00104C3C"/>
    <w:rsid w:val="00104F1B"/>
    <w:rsid w:val="001055E7"/>
    <w:rsid w:val="0010565C"/>
    <w:rsid w:val="00105B60"/>
    <w:rsid w:val="00105C5D"/>
    <w:rsid w:val="001101E7"/>
    <w:rsid w:val="00110274"/>
    <w:rsid w:val="00110757"/>
    <w:rsid w:val="00112706"/>
    <w:rsid w:val="001137D1"/>
    <w:rsid w:val="00113810"/>
    <w:rsid w:val="00114DD4"/>
    <w:rsid w:val="001154EB"/>
    <w:rsid w:val="001158DB"/>
    <w:rsid w:val="00116234"/>
    <w:rsid w:val="001165CD"/>
    <w:rsid w:val="00116D6B"/>
    <w:rsid w:val="00119D1D"/>
    <w:rsid w:val="00121DE6"/>
    <w:rsid w:val="001220EA"/>
    <w:rsid w:val="001229F5"/>
    <w:rsid w:val="00123345"/>
    <w:rsid w:val="00123953"/>
    <w:rsid w:val="001246CB"/>
    <w:rsid w:val="001247D4"/>
    <w:rsid w:val="00125562"/>
    <w:rsid w:val="001262E3"/>
    <w:rsid w:val="001271A1"/>
    <w:rsid w:val="00127459"/>
    <w:rsid w:val="0012795B"/>
    <w:rsid w:val="00128614"/>
    <w:rsid w:val="00130998"/>
    <w:rsid w:val="001309DC"/>
    <w:rsid w:val="00131731"/>
    <w:rsid w:val="00131E60"/>
    <w:rsid w:val="0013208E"/>
    <w:rsid w:val="00132F58"/>
    <w:rsid w:val="00133C30"/>
    <w:rsid w:val="00133F7F"/>
    <w:rsid w:val="00134216"/>
    <w:rsid w:val="00134290"/>
    <w:rsid w:val="00134543"/>
    <w:rsid w:val="00136151"/>
    <w:rsid w:val="001362AA"/>
    <w:rsid w:val="001365DD"/>
    <w:rsid w:val="00136DC5"/>
    <w:rsid w:val="001374A2"/>
    <w:rsid w:val="0013795D"/>
    <w:rsid w:val="0014081F"/>
    <w:rsid w:val="00140D71"/>
    <w:rsid w:val="001423D8"/>
    <w:rsid w:val="00142C63"/>
    <w:rsid w:val="00142C81"/>
    <w:rsid w:val="00143ADC"/>
    <w:rsid w:val="00143C3F"/>
    <w:rsid w:val="00143C45"/>
    <w:rsid w:val="00143DFB"/>
    <w:rsid w:val="001449B6"/>
    <w:rsid w:val="001456DE"/>
    <w:rsid w:val="00145988"/>
    <w:rsid w:val="00145EEB"/>
    <w:rsid w:val="00146256"/>
    <w:rsid w:val="00146BFD"/>
    <w:rsid w:val="00147A67"/>
    <w:rsid w:val="00147D33"/>
    <w:rsid w:val="001511E8"/>
    <w:rsid w:val="0015135E"/>
    <w:rsid w:val="00155282"/>
    <w:rsid w:val="001552FB"/>
    <w:rsid w:val="001554AA"/>
    <w:rsid w:val="001573A6"/>
    <w:rsid w:val="00157DC0"/>
    <w:rsid w:val="0016044D"/>
    <w:rsid w:val="00160A46"/>
    <w:rsid w:val="00160B05"/>
    <w:rsid w:val="00160E5A"/>
    <w:rsid w:val="0016186A"/>
    <w:rsid w:val="00161B95"/>
    <w:rsid w:val="00163A50"/>
    <w:rsid w:val="00163C5B"/>
    <w:rsid w:val="001644A9"/>
    <w:rsid w:val="00165B59"/>
    <w:rsid w:val="00165E92"/>
    <w:rsid w:val="00167658"/>
    <w:rsid w:val="00167CDB"/>
    <w:rsid w:val="00167F34"/>
    <w:rsid w:val="0017011D"/>
    <w:rsid w:val="00170CEF"/>
    <w:rsid w:val="001711E6"/>
    <w:rsid w:val="00171D7E"/>
    <w:rsid w:val="00171E6C"/>
    <w:rsid w:val="00171F84"/>
    <w:rsid w:val="00172713"/>
    <w:rsid w:val="00173A38"/>
    <w:rsid w:val="001743A7"/>
    <w:rsid w:val="001755D8"/>
    <w:rsid w:val="00176221"/>
    <w:rsid w:val="001770E2"/>
    <w:rsid w:val="00177E80"/>
    <w:rsid w:val="00177F3F"/>
    <w:rsid w:val="00181C26"/>
    <w:rsid w:val="00182B90"/>
    <w:rsid w:val="00182F0B"/>
    <w:rsid w:val="00183849"/>
    <w:rsid w:val="00183FF7"/>
    <w:rsid w:val="00184A29"/>
    <w:rsid w:val="00184FC4"/>
    <w:rsid w:val="00185161"/>
    <w:rsid w:val="001852C9"/>
    <w:rsid w:val="00185F72"/>
    <w:rsid w:val="00186147"/>
    <w:rsid w:val="001861AC"/>
    <w:rsid w:val="00186267"/>
    <w:rsid w:val="0018641E"/>
    <w:rsid w:val="00186555"/>
    <w:rsid w:val="001902CD"/>
    <w:rsid w:val="0019189C"/>
    <w:rsid w:val="00192EF2"/>
    <w:rsid w:val="00195CF5"/>
    <w:rsid w:val="0019664A"/>
    <w:rsid w:val="001A08F5"/>
    <w:rsid w:val="001A0955"/>
    <w:rsid w:val="001A0BB7"/>
    <w:rsid w:val="001A0FB2"/>
    <w:rsid w:val="001A1317"/>
    <w:rsid w:val="001A13D5"/>
    <w:rsid w:val="001A223A"/>
    <w:rsid w:val="001A347C"/>
    <w:rsid w:val="001A570F"/>
    <w:rsid w:val="001A5823"/>
    <w:rsid w:val="001A605F"/>
    <w:rsid w:val="001A677C"/>
    <w:rsid w:val="001A69C0"/>
    <w:rsid w:val="001A6B4A"/>
    <w:rsid w:val="001B098D"/>
    <w:rsid w:val="001B3D5E"/>
    <w:rsid w:val="001B3DFD"/>
    <w:rsid w:val="001B4A96"/>
    <w:rsid w:val="001B4C48"/>
    <w:rsid w:val="001B55CC"/>
    <w:rsid w:val="001B74E6"/>
    <w:rsid w:val="001C077C"/>
    <w:rsid w:val="001C21EF"/>
    <w:rsid w:val="001C24CD"/>
    <w:rsid w:val="001C2DFB"/>
    <w:rsid w:val="001C3E04"/>
    <w:rsid w:val="001C41C3"/>
    <w:rsid w:val="001C480A"/>
    <w:rsid w:val="001C4F28"/>
    <w:rsid w:val="001C5975"/>
    <w:rsid w:val="001C6879"/>
    <w:rsid w:val="001D0437"/>
    <w:rsid w:val="001D0C7D"/>
    <w:rsid w:val="001D1F91"/>
    <w:rsid w:val="001D4C51"/>
    <w:rsid w:val="001D4DC5"/>
    <w:rsid w:val="001D4EC9"/>
    <w:rsid w:val="001D50EF"/>
    <w:rsid w:val="001D5DE0"/>
    <w:rsid w:val="001E05AE"/>
    <w:rsid w:val="001E0DC7"/>
    <w:rsid w:val="001E1A71"/>
    <w:rsid w:val="001E2D8F"/>
    <w:rsid w:val="001E2DA2"/>
    <w:rsid w:val="001E330C"/>
    <w:rsid w:val="001E415B"/>
    <w:rsid w:val="001E5E8A"/>
    <w:rsid w:val="001E65CD"/>
    <w:rsid w:val="001E71A9"/>
    <w:rsid w:val="001E753B"/>
    <w:rsid w:val="001F0B39"/>
    <w:rsid w:val="001F3F7F"/>
    <w:rsid w:val="001F5169"/>
    <w:rsid w:val="001F51C9"/>
    <w:rsid w:val="001F5B89"/>
    <w:rsid w:val="001F6250"/>
    <w:rsid w:val="001F65CB"/>
    <w:rsid w:val="001F661D"/>
    <w:rsid w:val="001F66BF"/>
    <w:rsid w:val="001F79CB"/>
    <w:rsid w:val="00200857"/>
    <w:rsid w:val="00200942"/>
    <w:rsid w:val="00201F63"/>
    <w:rsid w:val="00201F82"/>
    <w:rsid w:val="002023C3"/>
    <w:rsid w:val="0020258A"/>
    <w:rsid w:val="00203C76"/>
    <w:rsid w:val="00204FA5"/>
    <w:rsid w:val="002050BC"/>
    <w:rsid w:val="0020537A"/>
    <w:rsid w:val="00205EB3"/>
    <w:rsid w:val="002061FF"/>
    <w:rsid w:val="002066B9"/>
    <w:rsid w:val="00212B49"/>
    <w:rsid w:val="00213ACD"/>
    <w:rsid w:val="0021406F"/>
    <w:rsid w:val="00214089"/>
    <w:rsid w:val="002140C1"/>
    <w:rsid w:val="00214EBF"/>
    <w:rsid w:val="002158D9"/>
    <w:rsid w:val="0021784F"/>
    <w:rsid w:val="00217BCC"/>
    <w:rsid w:val="00220851"/>
    <w:rsid w:val="00222D79"/>
    <w:rsid w:val="002238B3"/>
    <w:rsid w:val="00223CBE"/>
    <w:rsid w:val="00225456"/>
    <w:rsid w:val="00225A25"/>
    <w:rsid w:val="00225F03"/>
    <w:rsid w:val="0022696A"/>
    <w:rsid w:val="00226C18"/>
    <w:rsid w:val="00227B2B"/>
    <w:rsid w:val="0023095A"/>
    <w:rsid w:val="002317BB"/>
    <w:rsid w:val="00232D07"/>
    <w:rsid w:val="00233165"/>
    <w:rsid w:val="00234002"/>
    <w:rsid w:val="00234707"/>
    <w:rsid w:val="00234B0B"/>
    <w:rsid w:val="00237ABA"/>
    <w:rsid w:val="00240FC4"/>
    <w:rsid w:val="00242E81"/>
    <w:rsid w:val="002437EA"/>
    <w:rsid w:val="00243CEF"/>
    <w:rsid w:val="0024635A"/>
    <w:rsid w:val="0024666D"/>
    <w:rsid w:val="002512CA"/>
    <w:rsid w:val="00251CEB"/>
    <w:rsid w:val="00254838"/>
    <w:rsid w:val="00255634"/>
    <w:rsid w:val="0025601F"/>
    <w:rsid w:val="00256200"/>
    <w:rsid w:val="002562DC"/>
    <w:rsid w:val="00256B25"/>
    <w:rsid w:val="00261A8D"/>
    <w:rsid w:val="0026205F"/>
    <w:rsid w:val="00263B8F"/>
    <w:rsid w:val="00267D28"/>
    <w:rsid w:val="0027059D"/>
    <w:rsid w:val="00270EB7"/>
    <w:rsid w:val="00270F69"/>
    <w:rsid w:val="00273E18"/>
    <w:rsid w:val="00275186"/>
    <w:rsid w:val="0027569C"/>
    <w:rsid w:val="002759B2"/>
    <w:rsid w:val="0027677C"/>
    <w:rsid w:val="00276AAC"/>
    <w:rsid w:val="00276D35"/>
    <w:rsid w:val="00277035"/>
    <w:rsid w:val="00277190"/>
    <w:rsid w:val="0028040D"/>
    <w:rsid w:val="00281623"/>
    <w:rsid w:val="00281EAF"/>
    <w:rsid w:val="0028246A"/>
    <w:rsid w:val="002826AB"/>
    <w:rsid w:val="00283ED7"/>
    <w:rsid w:val="002856B1"/>
    <w:rsid w:val="002867D8"/>
    <w:rsid w:val="002871EF"/>
    <w:rsid w:val="00290154"/>
    <w:rsid w:val="002904C1"/>
    <w:rsid w:val="002907D1"/>
    <w:rsid w:val="00290829"/>
    <w:rsid w:val="00290E9C"/>
    <w:rsid w:val="00291175"/>
    <w:rsid w:val="00291389"/>
    <w:rsid w:val="00293962"/>
    <w:rsid w:val="00293E77"/>
    <w:rsid w:val="002940EA"/>
    <w:rsid w:val="00295C1C"/>
    <w:rsid w:val="002961B1"/>
    <w:rsid w:val="00296F27"/>
    <w:rsid w:val="002A24CE"/>
    <w:rsid w:val="002A2D81"/>
    <w:rsid w:val="002A31AA"/>
    <w:rsid w:val="002A3756"/>
    <w:rsid w:val="002A3C3B"/>
    <w:rsid w:val="002A4C93"/>
    <w:rsid w:val="002A4F3C"/>
    <w:rsid w:val="002A6905"/>
    <w:rsid w:val="002A69FB"/>
    <w:rsid w:val="002A7564"/>
    <w:rsid w:val="002A78D8"/>
    <w:rsid w:val="002B5136"/>
    <w:rsid w:val="002B5351"/>
    <w:rsid w:val="002B6A1F"/>
    <w:rsid w:val="002B740D"/>
    <w:rsid w:val="002B757E"/>
    <w:rsid w:val="002C056F"/>
    <w:rsid w:val="002C084A"/>
    <w:rsid w:val="002C096E"/>
    <w:rsid w:val="002C1A14"/>
    <w:rsid w:val="002C2DDE"/>
    <w:rsid w:val="002C3413"/>
    <w:rsid w:val="002C55D3"/>
    <w:rsid w:val="002C6CDF"/>
    <w:rsid w:val="002C6E3D"/>
    <w:rsid w:val="002C7660"/>
    <w:rsid w:val="002C780F"/>
    <w:rsid w:val="002D07B2"/>
    <w:rsid w:val="002D176D"/>
    <w:rsid w:val="002D1839"/>
    <w:rsid w:val="002D2A1C"/>
    <w:rsid w:val="002D3B12"/>
    <w:rsid w:val="002D416F"/>
    <w:rsid w:val="002D4506"/>
    <w:rsid w:val="002D4B2B"/>
    <w:rsid w:val="002D52A9"/>
    <w:rsid w:val="002D5462"/>
    <w:rsid w:val="002D565D"/>
    <w:rsid w:val="002D5CEB"/>
    <w:rsid w:val="002D63DC"/>
    <w:rsid w:val="002D7B06"/>
    <w:rsid w:val="002D7B6F"/>
    <w:rsid w:val="002E1F51"/>
    <w:rsid w:val="002E3587"/>
    <w:rsid w:val="002E3ABE"/>
    <w:rsid w:val="002E4EFE"/>
    <w:rsid w:val="002E53D6"/>
    <w:rsid w:val="002E58D6"/>
    <w:rsid w:val="002E6C7A"/>
    <w:rsid w:val="002E6DF4"/>
    <w:rsid w:val="002E74A8"/>
    <w:rsid w:val="002F0CC1"/>
    <w:rsid w:val="002F103A"/>
    <w:rsid w:val="002F10B1"/>
    <w:rsid w:val="002F357C"/>
    <w:rsid w:val="002F3AC0"/>
    <w:rsid w:val="002F47CD"/>
    <w:rsid w:val="002F55E0"/>
    <w:rsid w:val="002F5A69"/>
    <w:rsid w:val="002F5B79"/>
    <w:rsid w:val="002F662C"/>
    <w:rsid w:val="002F6CB0"/>
    <w:rsid w:val="002F7EC5"/>
    <w:rsid w:val="003010D6"/>
    <w:rsid w:val="00301597"/>
    <w:rsid w:val="00305111"/>
    <w:rsid w:val="00305B73"/>
    <w:rsid w:val="0030623B"/>
    <w:rsid w:val="0030690B"/>
    <w:rsid w:val="00307D99"/>
    <w:rsid w:val="00310690"/>
    <w:rsid w:val="00311BD8"/>
    <w:rsid w:val="00313840"/>
    <w:rsid w:val="00313EC8"/>
    <w:rsid w:val="00313FA8"/>
    <w:rsid w:val="00314657"/>
    <w:rsid w:val="00315ABB"/>
    <w:rsid w:val="0031610F"/>
    <w:rsid w:val="00316715"/>
    <w:rsid w:val="00316BD6"/>
    <w:rsid w:val="0031707C"/>
    <w:rsid w:val="003208DE"/>
    <w:rsid w:val="00321925"/>
    <w:rsid w:val="00321D4B"/>
    <w:rsid w:val="00322305"/>
    <w:rsid w:val="00322BE8"/>
    <w:rsid w:val="00323C72"/>
    <w:rsid w:val="00324933"/>
    <w:rsid w:val="00325623"/>
    <w:rsid w:val="00325D8F"/>
    <w:rsid w:val="00326677"/>
    <w:rsid w:val="00326B83"/>
    <w:rsid w:val="0033057B"/>
    <w:rsid w:val="00330664"/>
    <w:rsid w:val="003309A5"/>
    <w:rsid w:val="003311C1"/>
    <w:rsid w:val="0033210D"/>
    <w:rsid w:val="00333196"/>
    <w:rsid w:val="00335F57"/>
    <w:rsid w:val="00340541"/>
    <w:rsid w:val="00340BF7"/>
    <w:rsid w:val="00340CCA"/>
    <w:rsid w:val="00341F01"/>
    <w:rsid w:val="003422F8"/>
    <w:rsid w:val="003445F7"/>
    <w:rsid w:val="00344BBA"/>
    <w:rsid w:val="00345B56"/>
    <w:rsid w:val="00345B76"/>
    <w:rsid w:val="00346317"/>
    <w:rsid w:val="003464D3"/>
    <w:rsid w:val="00347361"/>
    <w:rsid w:val="003473E2"/>
    <w:rsid w:val="003478F5"/>
    <w:rsid w:val="003510AF"/>
    <w:rsid w:val="00351D8F"/>
    <w:rsid w:val="00353F70"/>
    <w:rsid w:val="0035458F"/>
    <w:rsid w:val="003558C8"/>
    <w:rsid w:val="003564FE"/>
    <w:rsid w:val="003567C1"/>
    <w:rsid w:val="003575A2"/>
    <w:rsid w:val="00357C5D"/>
    <w:rsid w:val="00361D32"/>
    <w:rsid w:val="00362064"/>
    <w:rsid w:val="0036337E"/>
    <w:rsid w:val="00364829"/>
    <w:rsid w:val="0036627E"/>
    <w:rsid w:val="00366B03"/>
    <w:rsid w:val="00366BBA"/>
    <w:rsid w:val="00366CDE"/>
    <w:rsid w:val="0036776C"/>
    <w:rsid w:val="00367966"/>
    <w:rsid w:val="0037064B"/>
    <w:rsid w:val="003707BD"/>
    <w:rsid w:val="00370CAB"/>
    <w:rsid w:val="00370E0C"/>
    <w:rsid w:val="00370EC9"/>
    <w:rsid w:val="00371080"/>
    <w:rsid w:val="00371260"/>
    <w:rsid w:val="00373333"/>
    <w:rsid w:val="0037425A"/>
    <w:rsid w:val="00375B3B"/>
    <w:rsid w:val="003762EC"/>
    <w:rsid w:val="003767BE"/>
    <w:rsid w:val="00377CEB"/>
    <w:rsid w:val="0038023F"/>
    <w:rsid w:val="003802DD"/>
    <w:rsid w:val="00382EC3"/>
    <w:rsid w:val="00383D4A"/>
    <w:rsid w:val="00384612"/>
    <w:rsid w:val="00384D50"/>
    <w:rsid w:val="00384E76"/>
    <w:rsid w:val="00386659"/>
    <w:rsid w:val="003876C1"/>
    <w:rsid w:val="00387FE0"/>
    <w:rsid w:val="00390508"/>
    <w:rsid w:val="00390C56"/>
    <w:rsid w:val="00390F76"/>
    <w:rsid w:val="00390FA4"/>
    <w:rsid w:val="003920EA"/>
    <w:rsid w:val="00393666"/>
    <w:rsid w:val="00395308"/>
    <w:rsid w:val="00395334"/>
    <w:rsid w:val="00395D71"/>
    <w:rsid w:val="003968E1"/>
    <w:rsid w:val="003969E7"/>
    <w:rsid w:val="003A0A36"/>
    <w:rsid w:val="003A1643"/>
    <w:rsid w:val="003A186F"/>
    <w:rsid w:val="003A1FAE"/>
    <w:rsid w:val="003A29A7"/>
    <w:rsid w:val="003A32C1"/>
    <w:rsid w:val="003A47B0"/>
    <w:rsid w:val="003A5832"/>
    <w:rsid w:val="003A5FAC"/>
    <w:rsid w:val="003A64FB"/>
    <w:rsid w:val="003A7F93"/>
    <w:rsid w:val="003B02D8"/>
    <w:rsid w:val="003B034E"/>
    <w:rsid w:val="003B08E0"/>
    <w:rsid w:val="003B3479"/>
    <w:rsid w:val="003B3B08"/>
    <w:rsid w:val="003B4832"/>
    <w:rsid w:val="003B59EE"/>
    <w:rsid w:val="003B706D"/>
    <w:rsid w:val="003B77E4"/>
    <w:rsid w:val="003C0D4F"/>
    <w:rsid w:val="003C150B"/>
    <w:rsid w:val="003C1D36"/>
    <w:rsid w:val="003C20AC"/>
    <w:rsid w:val="003C22A2"/>
    <w:rsid w:val="003C516B"/>
    <w:rsid w:val="003C5C03"/>
    <w:rsid w:val="003C6E8C"/>
    <w:rsid w:val="003D0D96"/>
    <w:rsid w:val="003D10AB"/>
    <w:rsid w:val="003D1BCC"/>
    <w:rsid w:val="003D2548"/>
    <w:rsid w:val="003D3C27"/>
    <w:rsid w:val="003D3F49"/>
    <w:rsid w:val="003D5D30"/>
    <w:rsid w:val="003D77B3"/>
    <w:rsid w:val="003E0B91"/>
    <w:rsid w:val="003E1462"/>
    <w:rsid w:val="003E24B8"/>
    <w:rsid w:val="003E28E2"/>
    <w:rsid w:val="003E510C"/>
    <w:rsid w:val="003E5397"/>
    <w:rsid w:val="003E6665"/>
    <w:rsid w:val="003E671E"/>
    <w:rsid w:val="003E6930"/>
    <w:rsid w:val="003E793C"/>
    <w:rsid w:val="003F0DDD"/>
    <w:rsid w:val="003F12A8"/>
    <w:rsid w:val="003F1D1A"/>
    <w:rsid w:val="003F3F78"/>
    <w:rsid w:val="003F4399"/>
    <w:rsid w:val="003F4D1F"/>
    <w:rsid w:val="003F5854"/>
    <w:rsid w:val="003F650B"/>
    <w:rsid w:val="003F7094"/>
    <w:rsid w:val="003F7B27"/>
    <w:rsid w:val="00400202"/>
    <w:rsid w:val="00400306"/>
    <w:rsid w:val="004029C3"/>
    <w:rsid w:val="00405128"/>
    <w:rsid w:val="0040513D"/>
    <w:rsid w:val="00405B1E"/>
    <w:rsid w:val="00406225"/>
    <w:rsid w:val="004078C3"/>
    <w:rsid w:val="004100BB"/>
    <w:rsid w:val="00410E95"/>
    <w:rsid w:val="00412444"/>
    <w:rsid w:val="00414CBA"/>
    <w:rsid w:val="00415271"/>
    <w:rsid w:val="00415A6B"/>
    <w:rsid w:val="00416478"/>
    <w:rsid w:val="00416B92"/>
    <w:rsid w:val="00417802"/>
    <w:rsid w:val="0042174B"/>
    <w:rsid w:val="004227B6"/>
    <w:rsid w:val="00423832"/>
    <w:rsid w:val="00423C40"/>
    <w:rsid w:val="00424625"/>
    <w:rsid w:val="00426BD4"/>
    <w:rsid w:val="00426F5E"/>
    <w:rsid w:val="00430631"/>
    <w:rsid w:val="004327FC"/>
    <w:rsid w:val="00432861"/>
    <w:rsid w:val="00433E10"/>
    <w:rsid w:val="00435085"/>
    <w:rsid w:val="0043574A"/>
    <w:rsid w:val="00436313"/>
    <w:rsid w:val="00436D65"/>
    <w:rsid w:val="00437163"/>
    <w:rsid w:val="00437226"/>
    <w:rsid w:val="004374A9"/>
    <w:rsid w:val="00437C13"/>
    <w:rsid w:val="00440B75"/>
    <w:rsid w:val="0044134C"/>
    <w:rsid w:val="0044272B"/>
    <w:rsid w:val="00442993"/>
    <w:rsid w:val="00443492"/>
    <w:rsid w:val="00444112"/>
    <w:rsid w:val="0044568A"/>
    <w:rsid w:val="00445CE9"/>
    <w:rsid w:val="00447A1C"/>
    <w:rsid w:val="004516D5"/>
    <w:rsid w:val="0045242C"/>
    <w:rsid w:val="00452470"/>
    <w:rsid w:val="00453C33"/>
    <w:rsid w:val="004574F4"/>
    <w:rsid w:val="00461C54"/>
    <w:rsid w:val="00462C37"/>
    <w:rsid w:val="00462FCC"/>
    <w:rsid w:val="00463580"/>
    <w:rsid w:val="0046392F"/>
    <w:rsid w:val="00464985"/>
    <w:rsid w:val="004653F8"/>
    <w:rsid w:val="00465F2D"/>
    <w:rsid w:val="0046676E"/>
    <w:rsid w:val="004668FD"/>
    <w:rsid w:val="00466CE9"/>
    <w:rsid w:val="00472081"/>
    <w:rsid w:val="004720C1"/>
    <w:rsid w:val="004728B8"/>
    <w:rsid w:val="00472B51"/>
    <w:rsid w:val="00473672"/>
    <w:rsid w:val="0047387D"/>
    <w:rsid w:val="004752CD"/>
    <w:rsid w:val="00476983"/>
    <w:rsid w:val="004769E7"/>
    <w:rsid w:val="00476B86"/>
    <w:rsid w:val="00476D16"/>
    <w:rsid w:val="004771A2"/>
    <w:rsid w:val="00477852"/>
    <w:rsid w:val="00480D6D"/>
    <w:rsid w:val="004815DA"/>
    <w:rsid w:val="00482D25"/>
    <w:rsid w:val="00482E5C"/>
    <w:rsid w:val="00484B1D"/>
    <w:rsid w:val="00484C5E"/>
    <w:rsid w:val="004857D1"/>
    <w:rsid w:val="00486652"/>
    <w:rsid w:val="00490E4B"/>
    <w:rsid w:val="00490FC0"/>
    <w:rsid w:val="004915C3"/>
    <w:rsid w:val="00491977"/>
    <w:rsid w:val="00491A9B"/>
    <w:rsid w:val="00492001"/>
    <w:rsid w:val="00493451"/>
    <w:rsid w:val="00494488"/>
    <w:rsid w:val="004946C6"/>
    <w:rsid w:val="00494F01"/>
    <w:rsid w:val="00495199"/>
    <w:rsid w:val="004958CC"/>
    <w:rsid w:val="0049593A"/>
    <w:rsid w:val="004968B3"/>
    <w:rsid w:val="00496C0D"/>
    <w:rsid w:val="004975D2"/>
    <w:rsid w:val="004A0598"/>
    <w:rsid w:val="004A1B2D"/>
    <w:rsid w:val="004A2E6E"/>
    <w:rsid w:val="004A3570"/>
    <w:rsid w:val="004A4491"/>
    <w:rsid w:val="004A487F"/>
    <w:rsid w:val="004A4CCB"/>
    <w:rsid w:val="004A56ED"/>
    <w:rsid w:val="004A58DE"/>
    <w:rsid w:val="004A7BA5"/>
    <w:rsid w:val="004A7CDF"/>
    <w:rsid w:val="004B0C29"/>
    <w:rsid w:val="004B17B7"/>
    <w:rsid w:val="004B18E0"/>
    <w:rsid w:val="004B2AC3"/>
    <w:rsid w:val="004B2C18"/>
    <w:rsid w:val="004B30C3"/>
    <w:rsid w:val="004B4419"/>
    <w:rsid w:val="004B49D6"/>
    <w:rsid w:val="004B5B21"/>
    <w:rsid w:val="004B698E"/>
    <w:rsid w:val="004B75BB"/>
    <w:rsid w:val="004B7EB4"/>
    <w:rsid w:val="004C092E"/>
    <w:rsid w:val="004C0933"/>
    <w:rsid w:val="004C14C6"/>
    <w:rsid w:val="004C14E5"/>
    <w:rsid w:val="004C162B"/>
    <w:rsid w:val="004C2988"/>
    <w:rsid w:val="004C2DC1"/>
    <w:rsid w:val="004C3061"/>
    <w:rsid w:val="004C307E"/>
    <w:rsid w:val="004C3126"/>
    <w:rsid w:val="004C4150"/>
    <w:rsid w:val="004C55CA"/>
    <w:rsid w:val="004C7D40"/>
    <w:rsid w:val="004D010F"/>
    <w:rsid w:val="004D1DF2"/>
    <w:rsid w:val="004D5E19"/>
    <w:rsid w:val="004D7310"/>
    <w:rsid w:val="004D756B"/>
    <w:rsid w:val="004E2649"/>
    <w:rsid w:val="004E55D9"/>
    <w:rsid w:val="004E67FC"/>
    <w:rsid w:val="004E6DF3"/>
    <w:rsid w:val="004E775C"/>
    <w:rsid w:val="004F340B"/>
    <w:rsid w:val="004F4458"/>
    <w:rsid w:val="004F46A9"/>
    <w:rsid w:val="004F5742"/>
    <w:rsid w:val="004F6FDE"/>
    <w:rsid w:val="0050001A"/>
    <w:rsid w:val="005007CA"/>
    <w:rsid w:val="00500B86"/>
    <w:rsid w:val="00500C4B"/>
    <w:rsid w:val="00501099"/>
    <w:rsid w:val="005019A2"/>
    <w:rsid w:val="00501C4A"/>
    <w:rsid w:val="00502F42"/>
    <w:rsid w:val="00503718"/>
    <w:rsid w:val="005039AB"/>
    <w:rsid w:val="00503E99"/>
    <w:rsid w:val="00504209"/>
    <w:rsid w:val="005045E8"/>
    <w:rsid w:val="00505891"/>
    <w:rsid w:val="00506789"/>
    <w:rsid w:val="005069FF"/>
    <w:rsid w:val="0050762A"/>
    <w:rsid w:val="0050769E"/>
    <w:rsid w:val="00507C96"/>
    <w:rsid w:val="00507ED1"/>
    <w:rsid w:val="00510BF2"/>
    <w:rsid w:val="00512B21"/>
    <w:rsid w:val="00513203"/>
    <w:rsid w:val="00515B71"/>
    <w:rsid w:val="00515DA1"/>
    <w:rsid w:val="00517E92"/>
    <w:rsid w:val="005210FB"/>
    <w:rsid w:val="005228C8"/>
    <w:rsid w:val="005249E3"/>
    <w:rsid w:val="00525A8A"/>
    <w:rsid w:val="00525B08"/>
    <w:rsid w:val="00525C90"/>
    <w:rsid w:val="00527273"/>
    <w:rsid w:val="00527CCB"/>
    <w:rsid w:val="00530974"/>
    <w:rsid w:val="00530A72"/>
    <w:rsid w:val="005331A7"/>
    <w:rsid w:val="00533A88"/>
    <w:rsid w:val="00534AA6"/>
    <w:rsid w:val="005354ED"/>
    <w:rsid w:val="00535694"/>
    <w:rsid w:val="00535E6E"/>
    <w:rsid w:val="005360AB"/>
    <w:rsid w:val="005371FE"/>
    <w:rsid w:val="005377A9"/>
    <w:rsid w:val="005410D0"/>
    <w:rsid w:val="0054184B"/>
    <w:rsid w:val="00543A02"/>
    <w:rsid w:val="00543ECE"/>
    <w:rsid w:val="00544338"/>
    <w:rsid w:val="00545185"/>
    <w:rsid w:val="005460E9"/>
    <w:rsid w:val="0054644F"/>
    <w:rsid w:val="00547210"/>
    <w:rsid w:val="00550BDE"/>
    <w:rsid w:val="00551266"/>
    <w:rsid w:val="005529E2"/>
    <w:rsid w:val="00553080"/>
    <w:rsid w:val="00553713"/>
    <w:rsid w:val="00553965"/>
    <w:rsid w:val="0055657D"/>
    <w:rsid w:val="0055659A"/>
    <w:rsid w:val="00557349"/>
    <w:rsid w:val="00560159"/>
    <w:rsid w:val="00560BB5"/>
    <w:rsid w:val="00561C2E"/>
    <w:rsid w:val="00562001"/>
    <w:rsid w:val="00562AFD"/>
    <w:rsid w:val="0056317D"/>
    <w:rsid w:val="0056345F"/>
    <w:rsid w:val="005649F7"/>
    <w:rsid w:val="00565D76"/>
    <w:rsid w:val="00565F5E"/>
    <w:rsid w:val="00566BC4"/>
    <w:rsid w:val="00567645"/>
    <w:rsid w:val="00567757"/>
    <w:rsid w:val="0057037C"/>
    <w:rsid w:val="0057161C"/>
    <w:rsid w:val="0057329A"/>
    <w:rsid w:val="00573736"/>
    <w:rsid w:val="0057373D"/>
    <w:rsid w:val="00573D80"/>
    <w:rsid w:val="00573ED0"/>
    <w:rsid w:val="0057468A"/>
    <w:rsid w:val="00574AD5"/>
    <w:rsid w:val="00575611"/>
    <w:rsid w:val="005770E2"/>
    <w:rsid w:val="00577D44"/>
    <w:rsid w:val="00580C76"/>
    <w:rsid w:val="00580FA4"/>
    <w:rsid w:val="00582D2D"/>
    <w:rsid w:val="00582FA1"/>
    <w:rsid w:val="00583902"/>
    <w:rsid w:val="00584032"/>
    <w:rsid w:val="005842CA"/>
    <w:rsid w:val="00584501"/>
    <w:rsid w:val="00585378"/>
    <w:rsid w:val="005864EB"/>
    <w:rsid w:val="005867DA"/>
    <w:rsid w:val="00586E20"/>
    <w:rsid w:val="00587E04"/>
    <w:rsid w:val="005918C6"/>
    <w:rsid w:val="00592452"/>
    <w:rsid w:val="00592A6E"/>
    <w:rsid w:val="00594720"/>
    <w:rsid w:val="00594CF0"/>
    <w:rsid w:val="00594EDE"/>
    <w:rsid w:val="00596292"/>
    <w:rsid w:val="005A074E"/>
    <w:rsid w:val="005A295E"/>
    <w:rsid w:val="005A33E6"/>
    <w:rsid w:val="005A42E0"/>
    <w:rsid w:val="005A437B"/>
    <w:rsid w:val="005A4D21"/>
    <w:rsid w:val="005A5CC5"/>
    <w:rsid w:val="005A5E83"/>
    <w:rsid w:val="005A6719"/>
    <w:rsid w:val="005A67F9"/>
    <w:rsid w:val="005A6DE9"/>
    <w:rsid w:val="005A74D9"/>
    <w:rsid w:val="005A7997"/>
    <w:rsid w:val="005B0E12"/>
    <w:rsid w:val="005B327A"/>
    <w:rsid w:val="005B358C"/>
    <w:rsid w:val="005B4325"/>
    <w:rsid w:val="005B5D4C"/>
    <w:rsid w:val="005B62DC"/>
    <w:rsid w:val="005B68C1"/>
    <w:rsid w:val="005B6B71"/>
    <w:rsid w:val="005B7597"/>
    <w:rsid w:val="005C06D1"/>
    <w:rsid w:val="005C12E1"/>
    <w:rsid w:val="005C1750"/>
    <w:rsid w:val="005C280A"/>
    <w:rsid w:val="005C3CAA"/>
    <w:rsid w:val="005C4A7A"/>
    <w:rsid w:val="005C559A"/>
    <w:rsid w:val="005C59C4"/>
    <w:rsid w:val="005C5FFB"/>
    <w:rsid w:val="005C6CEE"/>
    <w:rsid w:val="005C7D95"/>
    <w:rsid w:val="005C7F0A"/>
    <w:rsid w:val="005D027F"/>
    <w:rsid w:val="005D0F1F"/>
    <w:rsid w:val="005D1D18"/>
    <w:rsid w:val="005D2365"/>
    <w:rsid w:val="005D3452"/>
    <w:rsid w:val="005D3CB1"/>
    <w:rsid w:val="005D4187"/>
    <w:rsid w:val="005D4475"/>
    <w:rsid w:val="005D56FD"/>
    <w:rsid w:val="005D585F"/>
    <w:rsid w:val="005D5DA3"/>
    <w:rsid w:val="005D63FA"/>
    <w:rsid w:val="005D6584"/>
    <w:rsid w:val="005D658D"/>
    <w:rsid w:val="005D796E"/>
    <w:rsid w:val="005E05F9"/>
    <w:rsid w:val="005E0602"/>
    <w:rsid w:val="005E06AE"/>
    <w:rsid w:val="005E12EF"/>
    <w:rsid w:val="005E18A9"/>
    <w:rsid w:val="005E2616"/>
    <w:rsid w:val="005E2E33"/>
    <w:rsid w:val="005E3AF7"/>
    <w:rsid w:val="005E41D0"/>
    <w:rsid w:val="005E5091"/>
    <w:rsid w:val="005E5111"/>
    <w:rsid w:val="005E5C04"/>
    <w:rsid w:val="005E5D04"/>
    <w:rsid w:val="005E66EF"/>
    <w:rsid w:val="005E6E87"/>
    <w:rsid w:val="005E72CB"/>
    <w:rsid w:val="005F25EF"/>
    <w:rsid w:val="005F3D84"/>
    <w:rsid w:val="005F4293"/>
    <w:rsid w:val="005F4971"/>
    <w:rsid w:val="005F4ED5"/>
    <w:rsid w:val="005F6AED"/>
    <w:rsid w:val="005F6BBD"/>
    <w:rsid w:val="005F75D7"/>
    <w:rsid w:val="00600E7C"/>
    <w:rsid w:val="00601022"/>
    <w:rsid w:val="006017E9"/>
    <w:rsid w:val="00601852"/>
    <w:rsid w:val="00601F07"/>
    <w:rsid w:val="006020DB"/>
    <w:rsid w:val="00602958"/>
    <w:rsid w:val="00603063"/>
    <w:rsid w:val="00603BAF"/>
    <w:rsid w:val="0060528F"/>
    <w:rsid w:val="006056C6"/>
    <w:rsid w:val="00605F68"/>
    <w:rsid w:val="00606885"/>
    <w:rsid w:val="006068FC"/>
    <w:rsid w:val="00607492"/>
    <w:rsid w:val="006075D8"/>
    <w:rsid w:val="00607827"/>
    <w:rsid w:val="00607B1A"/>
    <w:rsid w:val="006114C2"/>
    <w:rsid w:val="006119C6"/>
    <w:rsid w:val="00611D5C"/>
    <w:rsid w:val="00612061"/>
    <w:rsid w:val="00612852"/>
    <w:rsid w:val="006134AD"/>
    <w:rsid w:val="0061511A"/>
    <w:rsid w:val="006154D7"/>
    <w:rsid w:val="00615A8F"/>
    <w:rsid w:val="00615D5D"/>
    <w:rsid w:val="00617A0A"/>
    <w:rsid w:val="006203F7"/>
    <w:rsid w:val="00620DDD"/>
    <w:rsid w:val="00622160"/>
    <w:rsid w:val="00622DA6"/>
    <w:rsid w:val="00622E9A"/>
    <w:rsid w:val="006244E3"/>
    <w:rsid w:val="00624AA4"/>
    <w:rsid w:val="006255E3"/>
    <w:rsid w:val="006260DE"/>
    <w:rsid w:val="00626247"/>
    <w:rsid w:val="00627B9F"/>
    <w:rsid w:val="00630572"/>
    <w:rsid w:val="00632EE7"/>
    <w:rsid w:val="006335F3"/>
    <w:rsid w:val="0063369D"/>
    <w:rsid w:val="00635675"/>
    <w:rsid w:val="0063577D"/>
    <w:rsid w:val="0063670C"/>
    <w:rsid w:val="0063756D"/>
    <w:rsid w:val="0063795D"/>
    <w:rsid w:val="00637FE4"/>
    <w:rsid w:val="0064035B"/>
    <w:rsid w:val="006405A0"/>
    <w:rsid w:val="00640A42"/>
    <w:rsid w:val="00641A98"/>
    <w:rsid w:val="006423BA"/>
    <w:rsid w:val="006430A3"/>
    <w:rsid w:val="0064385D"/>
    <w:rsid w:val="006438E1"/>
    <w:rsid w:val="00643E15"/>
    <w:rsid w:val="00644039"/>
    <w:rsid w:val="006463A0"/>
    <w:rsid w:val="0064648D"/>
    <w:rsid w:val="006467CB"/>
    <w:rsid w:val="00646F49"/>
    <w:rsid w:val="006471FB"/>
    <w:rsid w:val="0064732D"/>
    <w:rsid w:val="006518BD"/>
    <w:rsid w:val="006523B0"/>
    <w:rsid w:val="00652946"/>
    <w:rsid w:val="00652EB1"/>
    <w:rsid w:val="00653F4A"/>
    <w:rsid w:val="00655085"/>
    <w:rsid w:val="00655147"/>
    <w:rsid w:val="00655288"/>
    <w:rsid w:val="006556FE"/>
    <w:rsid w:val="00655BF1"/>
    <w:rsid w:val="006566E4"/>
    <w:rsid w:val="0066314E"/>
    <w:rsid w:val="006646DC"/>
    <w:rsid w:val="00664D73"/>
    <w:rsid w:val="00665407"/>
    <w:rsid w:val="006662F2"/>
    <w:rsid w:val="00666CAF"/>
    <w:rsid w:val="006672FE"/>
    <w:rsid w:val="006676E7"/>
    <w:rsid w:val="00667809"/>
    <w:rsid w:val="00667B13"/>
    <w:rsid w:val="006700B6"/>
    <w:rsid w:val="006714E0"/>
    <w:rsid w:val="00671850"/>
    <w:rsid w:val="006724AB"/>
    <w:rsid w:val="006737D1"/>
    <w:rsid w:val="00673CA1"/>
    <w:rsid w:val="0067451B"/>
    <w:rsid w:val="0067456E"/>
    <w:rsid w:val="006747E6"/>
    <w:rsid w:val="00674FD1"/>
    <w:rsid w:val="00677DDA"/>
    <w:rsid w:val="006810E1"/>
    <w:rsid w:val="00682F45"/>
    <w:rsid w:val="006831F3"/>
    <w:rsid w:val="00685077"/>
    <w:rsid w:val="00686DB3"/>
    <w:rsid w:val="00687A98"/>
    <w:rsid w:val="00687B7A"/>
    <w:rsid w:val="00690FB2"/>
    <w:rsid w:val="00691A15"/>
    <w:rsid w:val="00691DDD"/>
    <w:rsid w:val="006922BC"/>
    <w:rsid w:val="006933E9"/>
    <w:rsid w:val="00693A50"/>
    <w:rsid w:val="00693FDF"/>
    <w:rsid w:val="006944AD"/>
    <w:rsid w:val="00695EA7"/>
    <w:rsid w:val="006A1013"/>
    <w:rsid w:val="006A114A"/>
    <w:rsid w:val="006A1701"/>
    <w:rsid w:val="006A18DA"/>
    <w:rsid w:val="006A1FBA"/>
    <w:rsid w:val="006A20CD"/>
    <w:rsid w:val="006A2B8C"/>
    <w:rsid w:val="006A3C46"/>
    <w:rsid w:val="006A4C8B"/>
    <w:rsid w:val="006A577A"/>
    <w:rsid w:val="006A6AD0"/>
    <w:rsid w:val="006A6C25"/>
    <w:rsid w:val="006A7CB8"/>
    <w:rsid w:val="006B0016"/>
    <w:rsid w:val="006B036F"/>
    <w:rsid w:val="006B0A14"/>
    <w:rsid w:val="006B1036"/>
    <w:rsid w:val="006B344C"/>
    <w:rsid w:val="006B35BB"/>
    <w:rsid w:val="006B4647"/>
    <w:rsid w:val="006B4A39"/>
    <w:rsid w:val="006B4D5C"/>
    <w:rsid w:val="006B527A"/>
    <w:rsid w:val="006B52F4"/>
    <w:rsid w:val="006B5701"/>
    <w:rsid w:val="006B5EB3"/>
    <w:rsid w:val="006B6C04"/>
    <w:rsid w:val="006B7A22"/>
    <w:rsid w:val="006C039B"/>
    <w:rsid w:val="006C09DB"/>
    <w:rsid w:val="006C0A23"/>
    <w:rsid w:val="006C1CD3"/>
    <w:rsid w:val="006C1F40"/>
    <w:rsid w:val="006C3B7D"/>
    <w:rsid w:val="006C3D4E"/>
    <w:rsid w:val="006C5560"/>
    <w:rsid w:val="006C57C2"/>
    <w:rsid w:val="006C6035"/>
    <w:rsid w:val="006C6D04"/>
    <w:rsid w:val="006C729E"/>
    <w:rsid w:val="006D347A"/>
    <w:rsid w:val="006D37EB"/>
    <w:rsid w:val="006D624B"/>
    <w:rsid w:val="006E0450"/>
    <w:rsid w:val="006E078F"/>
    <w:rsid w:val="006E090D"/>
    <w:rsid w:val="006E1FED"/>
    <w:rsid w:val="006E2A32"/>
    <w:rsid w:val="006E2F09"/>
    <w:rsid w:val="006E46CC"/>
    <w:rsid w:val="006E46CF"/>
    <w:rsid w:val="006E5043"/>
    <w:rsid w:val="006E557A"/>
    <w:rsid w:val="006E58EE"/>
    <w:rsid w:val="006E6BB4"/>
    <w:rsid w:val="006E7835"/>
    <w:rsid w:val="006F01BA"/>
    <w:rsid w:val="006F261B"/>
    <w:rsid w:val="006F3227"/>
    <w:rsid w:val="006F338E"/>
    <w:rsid w:val="006F3756"/>
    <w:rsid w:val="006F3910"/>
    <w:rsid w:val="006F7183"/>
    <w:rsid w:val="00700787"/>
    <w:rsid w:val="00700DEC"/>
    <w:rsid w:val="0070143E"/>
    <w:rsid w:val="0070206D"/>
    <w:rsid w:val="0070395C"/>
    <w:rsid w:val="00703AF7"/>
    <w:rsid w:val="00703DC2"/>
    <w:rsid w:val="00705062"/>
    <w:rsid w:val="007057C2"/>
    <w:rsid w:val="007061A0"/>
    <w:rsid w:val="0070677E"/>
    <w:rsid w:val="007067B0"/>
    <w:rsid w:val="00706FE5"/>
    <w:rsid w:val="007070DD"/>
    <w:rsid w:val="0071042E"/>
    <w:rsid w:val="00710A48"/>
    <w:rsid w:val="00710F36"/>
    <w:rsid w:val="00711B1A"/>
    <w:rsid w:val="00713CD9"/>
    <w:rsid w:val="007148C6"/>
    <w:rsid w:val="00715156"/>
    <w:rsid w:val="00715273"/>
    <w:rsid w:val="00715FB9"/>
    <w:rsid w:val="007163A7"/>
    <w:rsid w:val="00716620"/>
    <w:rsid w:val="00716903"/>
    <w:rsid w:val="00717A5F"/>
    <w:rsid w:val="007210F3"/>
    <w:rsid w:val="00721C17"/>
    <w:rsid w:val="00721E54"/>
    <w:rsid w:val="00724158"/>
    <w:rsid w:val="007248AD"/>
    <w:rsid w:val="00724C45"/>
    <w:rsid w:val="00724D5C"/>
    <w:rsid w:val="007251DB"/>
    <w:rsid w:val="0072529D"/>
    <w:rsid w:val="007252E6"/>
    <w:rsid w:val="00725BC0"/>
    <w:rsid w:val="00727DAF"/>
    <w:rsid w:val="00731C15"/>
    <w:rsid w:val="00731C53"/>
    <w:rsid w:val="007327D4"/>
    <w:rsid w:val="00732D43"/>
    <w:rsid w:val="00733D83"/>
    <w:rsid w:val="00733F27"/>
    <w:rsid w:val="00734B8E"/>
    <w:rsid w:val="00735C15"/>
    <w:rsid w:val="007364F3"/>
    <w:rsid w:val="007365E0"/>
    <w:rsid w:val="0073675E"/>
    <w:rsid w:val="00736789"/>
    <w:rsid w:val="007371BB"/>
    <w:rsid w:val="00740394"/>
    <w:rsid w:val="007406A0"/>
    <w:rsid w:val="007406FC"/>
    <w:rsid w:val="00741A66"/>
    <w:rsid w:val="007421E7"/>
    <w:rsid w:val="00743097"/>
    <w:rsid w:val="00744567"/>
    <w:rsid w:val="00745A85"/>
    <w:rsid w:val="00746419"/>
    <w:rsid w:val="00747B08"/>
    <w:rsid w:val="00747B3F"/>
    <w:rsid w:val="00747E55"/>
    <w:rsid w:val="007528E9"/>
    <w:rsid w:val="00752E2D"/>
    <w:rsid w:val="007532DA"/>
    <w:rsid w:val="00753BBC"/>
    <w:rsid w:val="007552A4"/>
    <w:rsid w:val="00755970"/>
    <w:rsid w:val="007566D3"/>
    <w:rsid w:val="007578E0"/>
    <w:rsid w:val="00757EF6"/>
    <w:rsid w:val="007604AD"/>
    <w:rsid w:val="007608E9"/>
    <w:rsid w:val="00760F0A"/>
    <w:rsid w:val="00761E6A"/>
    <w:rsid w:val="007623F3"/>
    <w:rsid w:val="0076278B"/>
    <w:rsid w:val="00763403"/>
    <w:rsid w:val="007639FB"/>
    <w:rsid w:val="00764584"/>
    <w:rsid w:val="00764C11"/>
    <w:rsid w:val="00764EDB"/>
    <w:rsid w:val="007655CE"/>
    <w:rsid w:val="00765C3C"/>
    <w:rsid w:val="00766482"/>
    <w:rsid w:val="00766749"/>
    <w:rsid w:val="007669EC"/>
    <w:rsid w:val="0076791A"/>
    <w:rsid w:val="00767F61"/>
    <w:rsid w:val="0076D3AE"/>
    <w:rsid w:val="00770056"/>
    <w:rsid w:val="00773686"/>
    <w:rsid w:val="00773B53"/>
    <w:rsid w:val="00773C32"/>
    <w:rsid w:val="0077611B"/>
    <w:rsid w:val="007761C2"/>
    <w:rsid w:val="00776387"/>
    <w:rsid w:val="007765F0"/>
    <w:rsid w:val="0078012E"/>
    <w:rsid w:val="00781056"/>
    <w:rsid w:val="007817A6"/>
    <w:rsid w:val="00781AA4"/>
    <w:rsid w:val="00782101"/>
    <w:rsid w:val="007832E9"/>
    <w:rsid w:val="007838D3"/>
    <w:rsid w:val="00783A78"/>
    <w:rsid w:val="00783F52"/>
    <w:rsid w:val="00784573"/>
    <w:rsid w:val="00784826"/>
    <w:rsid w:val="00784D32"/>
    <w:rsid w:val="00785102"/>
    <w:rsid w:val="007856C4"/>
    <w:rsid w:val="0078605A"/>
    <w:rsid w:val="0078664D"/>
    <w:rsid w:val="007910A5"/>
    <w:rsid w:val="007913F6"/>
    <w:rsid w:val="00791713"/>
    <w:rsid w:val="0079369F"/>
    <w:rsid w:val="00793C39"/>
    <w:rsid w:val="00793E70"/>
    <w:rsid w:val="00796664"/>
    <w:rsid w:val="007966CA"/>
    <w:rsid w:val="0079671B"/>
    <w:rsid w:val="00797F97"/>
    <w:rsid w:val="007A07BF"/>
    <w:rsid w:val="007A0B29"/>
    <w:rsid w:val="007A11A9"/>
    <w:rsid w:val="007A1339"/>
    <w:rsid w:val="007A1F44"/>
    <w:rsid w:val="007A32E1"/>
    <w:rsid w:val="007A3603"/>
    <w:rsid w:val="007A3826"/>
    <w:rsid w:val="007A3C18"/>
    <w:rsid w:val="007A3EB3"/>
    <w:rsid w:val="007A487A"/>
    <w:rsid w:val="007A5592"/>
    <w:rsid w:val="007A68F8"/>
    <w:rsid w:val="007A759B"/>
    <w:rsid w:val="007B127B"/>
    <w:rsid w:val="007B57D1"/>
    <w:rsid w:val="007B6FA6"/>
    <w:rsid w:val="007B7FB2"/>
    <w:rsid w:val="007C02AB"/>
    <w:rsid w:val="007C0847"/>
    <w:rsid w:val="007C159C"/>
    <w:rsid w:val="007C194C"/>
    <w:rsid w:val="007C1E95"/>
    <w:rsid w:val="007C3E8C"/>
    <w:rsid w:val="007C4405"/>
    <w:rsid w:val="007C6D62"/>
    <w:rsid w:val="007C79C7"/>
    <w:rsid w:val="007C7EFD"/>
    <w:rsid w:val="007C7F02"/>
    <w:rsid w:val="007D1016"/>
    <w:rsid w:val="007D10EF"/>
    <w:rsid w:val="007D2C6C"/>
    <w:rsid w:val="007D4186"/>
    <w:rsid w:val="007D47F3"/>
    <w:rsid w:val="007D4B29"/>
    <w:rsid w:val="007D56DD"/>
    <w:rsid w:val="007D71FC"/>
    <w:rsid w:val="007D737E"/>
    <w:rsid w:val="007D791B"/>
    <w:rsid w:val="007D7E74"/>
    <w:rsid w:val="007E047E"/>
    <w:rsid w:val="007E0530"/>
    <w:rsid w:val="007E1EAC"/>
    <w:rsid w:val="007E28E2"/>
    <w:rsid w:val="007E2D36"/>
    <w:rsid w:val="007E33FA"/>
    <w:rsid w:val="007E356E"/>
    <w:rsid w:val="007E37D4"/>
    <w:rsid w:val="007E5698"/>
    <w:rsid w:val="007E5AB1"/>
    <w:rsid w:val="007E5B9D"/>
    <w:rsid w:val="007E6975"/>
    <w:rsid w:val="007E6F82"/>
    <w:rsid w:val="007E757B"/>
    <w:rsid w:val="007F0C82"/>
    <w:rsid w:val="007F2705"/>
    <w:rsid w:val="007F317E"/>
    <w:rsid w:val="007F34A5"/>
    <w:rsid w:val="007F36CD"/>
    <w:rsid w:val="007F38C1"/>
    <w:rsid w:val="007F3AF9"/>
    <w:rsid w:val="007F4482"/>
    <w:rsid w:val="007F4970"/>
    <w:rsid w:val="007F590E"/>
    <w:rsid w:val="007F5D60"/>
    <w:rsid w:val="007F606F"/>
    <w:rsid w:val="007F67B3"/>
    <w:rsid w:val="007F722E"/>
    <w:rsid w:val="007F798C"/>
    <w:rsid w:val="00800295"/>
    <w:rsid w:val="008023A2"/>
    <w:rsid w:val="00803FC3"/>
    <w:rsid w:val="00804275"/>
    <w:rsid w:val="0080452C"/>
    <w:rsid w:val="0080659F"/>
    <w:rsid w:val="008079D7"/>
    <w:rsid w:val="00807A3A"/>
    <w:rsid w:val="00807F4B"/>
    <w:rsid w:val="00812F12"/>
    <w:rsid w:val="00814D09"/>
    <w:rsid w:val="0081624A"/>
    <w:rsid w:val="00816B38"/>
    <w:rsid w:val="00817280"/>
    <w:rsid w:val="008174CA"/>
    <w:rsid w:val="00822DF6"/>
    <w:rsid w:val="008245FD"/>
    <w:rsid w:val="00824701"/>
    <w:rsid w:val="00826A9C"/>
    <w:rsid w:val="008274B0"/>
    <w:rsid w:val="008277D6"/>
    <w:rsid w:val="00830AC2"/>
    <w:rsid w:val="008311B3"/>
    <w:rsid w:val="00831278"/>
    <w:rsid w:val="008329FA"/>
    <w:rsid w:val="008331A8"/>
    <w:rsid w:val="0083395F"/>
    <w:rsid w:val="008364DB"/>
    <w:rsid w:val="008379BB"/>
    <w:rsid w:val="008430DC"/>
    <w:rsid w:val="00844448"/>
    <w:rsid w:val="008450A3"/>
    <w:rsid w:val="00847A04"/>
    <w:rsid w:val="00851119"/>
    <w:rsid w:val="00851F35"/>
    <w:rsid w:val="00855D20"/>
    <w:rsid w:val="0085605B"/>
    <w:rsid w:val="00857C76"/>
    <w:rsid w:val="008606C1"/>
    <w:rsid w:val="00860C73"/>
    <w:rsid w:val="00862863"/>
    <w:rsid w:val="00863523"/>
    <w:rsid w:val="008635D3"/>
    <w:rsid w:val="00865A94"/>
    <w:rsid w:val="00867682"/>
    <w:rsid w:val="00867888"/>
    <w:rsid w:val="00867F61"/>
    <w:rsid w:val="00870C3A"/>
    <w:rsid w:val="00871E6E"/>
    <w:rsid w:val="00872C7A"/>
    <w:rsid w:val="0087338E"/>
    <w:rsid w:val="00874431"/>
    <w:rsid w:val="00874868"/>
    <w:rsid w:val="00874CF0"/>
    <w:rsid w:val="00875746"/>
    <w:rsid w:val="00875BD2"/>
    <w:rsid w:val="00876CC9"/>
    <w:rsid w:val="00876F8F"/>
    <w:rsid w:val="00877847"/>
    <w:rsid w:val="00880350"/>
    <w:rsid w:val="00881B74"/>
    <w:rsid w:val="0088259D"/>
    <w:rsid w:val="0088463A"/>
    <w:rsid w:val="00884FA5"/>
    <w:rsid w:val="008852AD"/>
    <w:rsid w:val="00885FE8"/>
    <w:rsid w:val="00887013"/>
    <w:rsid w:val="00887087"/>
    <w:rsid w:val="0088A6E1"/>
    <w:rsid w:val="00890458"/>
    <w:rsid w:val="008907AC"/>
    <w:rsid w:val="00890EFF"/>
    <w:rsid w:val="0089147D"/>
    <w:rsid w:val="0089219D"/>
    <w:rsid w:val="00895D79"/>
    <w:rsid w:val="00895E73"/>
    <w:rsid w:val="00896C15"/>
    <w:rsid w:val="00896ECD"/>
    <w:rsid w:val="00897091"/>
    <w:rsid w:val="008973B0"/>
    <w:rsid w:val="00897977"/>
    <w:rsid w:val="008A06DB"/>
    <w:rsid w:val="008A0D25"/>
    <w:rsid w:val="008A1092"/>
    <w:rsid w:val="008A2102"/>
    <w:rsid w:val="008A2917"/>
    <w:rsid w:val="008A396B"/>
    <w:rsid w:val="008A3B64"/>
    <w:rsid w:val="008A4849"/>
    <w:rsid w:val="008A54AB"/>
    <w:rsid w:val="008A60E0"/>
    <w:rsid w:val="008A6209"/>
    <w:rsid w:val="008A6BB1"/>
    <w:rsid w:val="008B1346"/>
    <w:rsid w:val="008B47D5"/>
    <w:rsid w:val="008B49FC"/>
    <w:rsid w:val="008B5925"/>
    <w:rsid w:val="008B5B45"/>
    <w:rsid w:val="008B5FD1"/>
    <w:rsid w:val="008B7A30"/>
    <w:rsid w:val="008C0427"/>
    <w:rsid w:val="008C0DE0"/>
    <w:rsid w:val="008C135B"/>
    <w:rsid w:val="008C3E43"/>
    <w:rsid w:val="008C55F7"/>
    <w:rsid w:val="008C60CA"/>
    <w:rsid w:val="008C6319"/>
    <w:rsid w:val="008C671E"/>
    <w:rsid w:val="008C6B28"/>
    <w:rsid w:val="008C776B"/>
    <w:rsid w:val="008D0147"/>
    <w:rsid w:val="008D0384"/>
    <w:rsid w:val="008D2003"/>
    <w:rsid w:val="008D3095"/>
    <w:rsid w:val="008D366C"/>
    <w:rsid w:val="008D39B3"/>
    <w:rsid w:val="008D4291"/>
    <w:rsid w:val="008D5522"/>
    <w:rsid w:val="008D5692"/>
    <w:rsid w:val="008D6C7B"/>
    <w:rsid w:val="008D79E7"/>
    <w:rsid w:val="008E21E0"/>
    <w:rsid w:val="008E5E86"/>
    <w:rsid w:val="008E6792"/>
    <w:rsid w:val="008E6A3B"/>
    <w:rsid w:val="008E6D4D"/>
    <w:rsid w:val="008F30C9"/>
    <w:rsid w:val="008F3B49"/>
    <w:rsid w:val="008F45DF"/>
    <w:rsid w:val="008F4618"/>
    <w:rsid w:val="008F50C6"/>
    <w:rsid w:val="00900A21"/>
    <w:rsid w:val="009014B2"/>
    <w:rsid w:val="00901A6A"/>
    <w:rsid w:val="00901FC7"/>
    <w:rsid w:val="00903266"/>
    <w:rsid w:val="00903C36"/>
    <w:rsid w:val="00904DBD"/>
    <w:rsid w:val="00907169"/>
    <w:rsid w:val="0090756C"/>
    <w:rsid w:val="009105FD"/>
    <w:rsid w:val="00911BAD"/>
    <w:rsid w:val="00911F4E"/>
    <w:rsid w:val="009135FE"/>
    <w:rsid w:val="009144C6"/>
    <w:rsid w:val="00914EEA"/>
    <w:rsid w:val="0091563F"/>
    <w:rsid w:val="009157C6"/>
    <w:rsid w:val="0091643C"/>
    <w:rsid w:val="0091796A"/>
    <w:rsid w:val="0092038E"/>
    <w:rsid w:val="0092316C"/>
    <w:rsid w:val="00923A43"/>
    <w:rsid w:val="00926125"/>
    <w:rsid w:val="00927FB5"/>
    <w:rsid w:val="00930124"/>
    <w:rsid w:val="00931942"/>
    <w:rsid w:val="00932163"/>
    <w:rsid w:val="009338A9"/>
    <w:rsid w:val="00933E27"/>
    <w:rsid w:val="009359B3"/>
    <w:rsid w:val="00936240"/>
    <w:rsid w:val="0093663C"/>
    <w:rsid w:val="00936B4A"/>
    <w:rsid w:val="00937F1E"/>
    <w:rsid w:val="00940DEC"/>
    <w:rsid w:val="00941127"/>
    <w:rsid w:val="00941643"/>
    <w:rsid w:val="00941658"/>
    <w:rsid w:val="00941D33"/>
    <w:rsid w:val="00942849"/>
    <w:rsid w:val="0094299A"/>
    <w:rsid w:val="00942B05"/>
    <w:rsid w:val="00942B0D"/>
    <w:rsid w:val="009430BD"/>
    <w:rsid w:val="00944C02"/>
    <w:rsid w:val="0094531E"/>
    <w:rsid w:val="009504B0"/>
    <w:rsid w:val="009508DB"/>
    <w:rsid w:val="00951B81"/>
    <w:rsid w:val="00952FA1"/>
    <w:rsid w:val="0095400C"/>
    <w:rsid w:val="00954358"/>
    <w:rsid w:val="0095444C"/>
    <w:rsid w:val="00954A61"/>
    <w:rsid w:val="00954CBF"/>
    <w:rsid w:val="00955EC6"/>
    <w:rsid w:val="00956CF2"/>
    <w:rsid w:val="00961A14"/>
    <w:rsid w:val="00961E22"/>
    <w:rsid w:val="00962BBF"/>
    <w:rsid w:val="0096446E"/>
    <w:rsid w:val="009649A4"/>
    <w:rsid w:val="00964F0A"/>
    <w:rsid w:val="009650C7"/>
    <w:rsid w:val="00965798"/>
    <w:rsid w:val="00967199"/>
    <w:rsid w:val="00967DA1"/>
    <w:rsid w:val="00970803"/>
    <w:rsid w:val="009710B0"/>
    <w:rsid w:val="009710E1"/>
    <w:rsid w:val="00971567"/>
    <w:rsid w:val="00972CE3"/>
    <w:rsid w:val="00972F88"/>
    <w:rsid w:val="00973581"/>
    <w:rsid w:val="009743BC"/>
    <w:rsid w:val="00974624"/>
    <w:rsid w:val="00975806"/>
    <w:rsid w:val="00975CBF"/>
    <w:rsid w:val="00976BD4"/>
    <w:rsid w:val="009805E3"/>
    <w:rsid w:val="00981420"/>
    <w:rsid w:val="009816F3"/>
    <w:rsid w:val="009830A5"/>
    <w:rsid w:val="00983606"/>
    <w:rsid w:val="00984E59"/>
    <w:rsid w:val="00985C29"/>
    <w:rsid w:val="009900BF"/>
    <w:rsid w:val="00990FF7"/>
    <w:rsid w:val="0099138E"/>
    <w:rsid w:val="0099224F"/>
    <w:rsid w:val="00994ABF"/>
    <w:rsid w:val="00994DA9"/>
    <w:rsid w:val="00994DD4"/>
    <w:rsid w:val="00994E96"/>
    <w:rsid w:val="00996180"/>
    <w:rsid w:val="0099759F"/>
    <w:rsid w:val="00997C51"/>
    <w:rsid w:val="009A0E48"/>
    <w:rsid w:val="009A30BA"/>
    <w:rsid w:val="009A3689"/>
    <w:rsid w:val="009A39C1"/>
    <w:rsid w:val="009A443A"/>
    <w:rsid w:val="009A46E5"/>
    <w:rsid w:val="009A485E"/>
    <w:rsid w:val="009A5B1C"/>
    <w:rsid w:val="009A5C1C"/>
    <w:rsid w:val="009A6BFC"/>
    <w:rsid w:val="009A723C"/>
    <w:rsid w:val="009A7879"/>
    <w:rsid w:val="009A7F48"/>
    <w:rsid w:val="009B015D"/>
    <w:rsid w:val="009B0165"/>
    <w:rsid w:val="009B0283"/>
    <w:rsid w:val="009B1C47"/>
    <w:rsid w:val="009B24B0"/>
    <w:rsid w:val="009B51E2"/>
    <w:rsid w:val="009B5626"/>
    <w:rsid w:val="009B5C6B"/>
    <w:rsid w:val="009B602F"/>
    <w:rsid w:val="009B66BA"/>
    <w:rsid w:val="009B746A"/>
    <w:rsid w:val="009B7737"/>
    <w:rsid w:val="009B77D9"/>
    <w:rsid w:val="009C1365"/>
    <w:rsid w:val="009C1A4A"/>
    <w:rsid w:val="009C1DB2"/>
    <w:rsid w:val="009C277B"/>
    <w:rsid w:val="009C3D37"/>
    <w:rsid w:val="009C43CC"/>
    <w:rsid w:val="009C4498"/>
    <w:rsid w:val="009C491D"/>
    <w:rsid w:val="009C5F3D"/>
    <w:rsid w:val="009C7D00"/>
    <w:rsid w:val="009D026B"/>
    <w:rsid w:val="009D1EFD"/>
    <w:rsid w:val="009D2F89"/>
    <w:rsid w:val="009D3421"/>
    <w:rsid w:val="009D356C"/>
    <w:rsid w:val="009D357C"/>
    <w:rsid w:val="009D49E0"/>
    <w:rsid w:val="009D56AB"/>
    <w:rsid w:val="009D6BCB"/>
    <w:rsid w:val="009D6DF0"/>
    <w:rsid w:val="009D7018"/>
    <w:rsid w:val="009E131E"/>
    <w:rsid w:val="009E1636"/>
    <w:rsid w:val="009E1A7F"/>
    <w:rsid w:val="009E2116"/>
    <w:rsid w:val="009E44F1"/>
    <w:rsid w:val="009E709B"/>
    <w:rsid w:val="009E7F8B"/>
    <w:rsid w:val="009F1941"/>
    <w:rsid w:val="009F1D1D"/>
    <w:rsid w:val="009F2361"/>
    <w:rsid w:val="009F3643"/>
    <w:rsid w:val="009F37C7"/>
    <w:rsid w:val="009F556C"/>
    <w:rsid w:val="009F5D06"/>
    <w:rsid w:val="009F5D86"/>
    <w:rsid w:val="009F5E54"/>
    <w:rsid w:val="009F61AB"/>
    <w:rsid w:val="009F63FF"/>
    <w:rsid w:val="009F68BF"/>
    <w:rsid w:val="009F6C65"/>
    <w:rsid w:val="009F7966"/>
    <w:rsid w:val="00A005B9"/>
    <w:rsid w:val="00A00633"/>
    <w:rsid w:val="00A00B4C"/>
    <w:rsid w:val="00A01998"/>
    <w:rsid w:val="00A04307"/>
    <w:rsid w:val="00A06969"/>
    <w:rsid w:val="00A077B0"/>
    <w:rsid w:val="00A07AD2"/>
    <w:rsid w:val="00A1126C"/>
    <w:rsid w:val="00A112DC"/>
    <w:rsid w:val="00A13BA1"/>
    <w:rsid w:val="00A148E2"/>
    <w:rsid w:val="00A14B9D"/>
    <w:rsid w:val="00A14C6C"/>
    <w:rsid w:val="00A16D89"/>
    <w:rsid w:val="00A17738"/>
    <w:rsid w:val="00A2013E"/>
    <w:rsid w:val="00A20611"/>
    <w:rsid w:val="00A206DC"/>
    <w:rsid w:val="00A20A13"/>
    <w:rsid w:val="00A224C0"/>
    <w:rsid w:val="00A22DB5"/>
    <w:rsid w:val="00A22E18"/>
    <w:rsid w:val="00A23952"/>
    <w:rsid w:val="00A23A90"/>
    <w:rsid w:val="00A2438D"/>
    <w:rsid w:val="00A24CB5"/>
    <w:rsid w:val="00A264EF"/>
    <w:rsid w:val="00A27383"/>
    <w:rsid w:val="00A34257"/>
    <w:rsid w:val="00A35D8F"/>
    <w:rsid w:val="00A3645E"/>
    <w:rsid w:val="00A366CA"/>
    <w:rsid w:val="00A3744D"/>
    <w:rsid w:val="00A40E2B"/>
    <w:rsid w:val="00A4111E"/>
    <w:rsid w:val="00A45088"/>
    <w:rsid w:val="00A462AD"/>
    <w:rsid w:val="00A46AA7"/>
    <w:rsid w:val="00A47668"/>
    <w:rsid w:val="00A504B7"/>
    <w:rsid w:val="00A50E3D"/>
    <w:rsid w:val="00A51E9E"/>
    <w:rsid w:val="00A52167"/>
    <w:rsid w:val="00A52641"/>
    <w:rsid w:val="00A5442E"/>
    <w:rsid w:val="00A54F66"/>
    <w:rsid w:val="00A554F5"/>
    <w:rsid w:val="00A55D75"/>
    <w:rsid w:val="00A56828"/>
    <w:rsid w:val="00A568E2"/>
    <w:rsid w:val="00A56ABC"/>
    <w:rsid w:val="00A573B1"/>
    <w:rsid w:val="00A5759B"/>
    <w:rsid w:val="00A60960"/>
    <w:rsid w:val="00A60E5D"/>
    <w:rsid w:val="00A62F88"/>
    <w:rsid w:val="00A648C0"/>
    <w:rsid w:val="00A64A02"/>
    <w:rsid w:val="00A6593F"/>
    <w:rsid w:val="00A6616D"/>
    <w:rsid w:val="00A66898"/>
    <w:rsid w:val="00A67D9D"/>
    <w:rsid w:val="00A709C5"/>
    <w:rsid w:val="00A7109C"/>
    <w:rsid w:val="00A71871"/>
    <w:rsid w:val="00A71CAA"/>
    <w:rsid w:val="00A73D44"/>
    <w:rsid w:val="00A74AFC"/>
    <w:rsid w:val="00A75565"/>
    <w:rsid w:val="00A75E02"/>
    <w:rsid w:val="00A7671C"/>
    <w:rsid w:val="00A76C5F"/>
    <w:rsid w:val="00A7766A"/>
    <w:rsid w:val="00A80029"/>
    <w:rsid w:val="00A80664"/>
    <w:rsid w:val="00A81E80"/>
    <w:rsid w:val="00A81F3C"/>
    <w:rsid w:val="00A825A5"/>
    <w:rsid w:val="00A83AED"/>
    <w:rsid w:val="00A843BB"/>
    <w:rsid w:val="00A84FA6"/>
    <w:rsid w:val="00A85465"/>
    <w:rsid w:val="00A8553B"/>
    <w:rsid w:val="00A86A92"/>
    <w:rsid w:val="00A871F2"/>
    <w:rsid w:val="00A87757"/>
    <w:rsid w:val="00A900F9"/>
    <w:rsid w:val="00A905BE"/>
    <w:rsid w:val="00A90F6D"/>
    <w:rsid w:val="00A913FE"/>
    <w:rsid w:val="00A92754"/>
    <w:rsid w:val="00A9304D"/>
    <w:rsid w:val="00A93801"/>
    <w:rsid w:val="00A9447B"/>
    <w:rsid w:val="00A946DD"/>
    <w:rsid w:val="00A96963"/>
    <w:rsid w:val="00A9774D"/>
    <w:rsid w:val="00AA07F8"/>
    <w:rsid w:val="00AA0AAF"/>
    <w:rsid w:val="00AA0F00"/>
    <w:rsid w:val="00AA18D8"/>
    <w:rsid w:val="00AA1DB9"/>
    <w:rsid w:val="00AA4195"/>
    <w:rsid w:val="00AA44D1"/>
    <w:rsid w:val="00AA48A1"/>
    <w:rsid w:val="00AA4B89"/>
    <w:rsid w:val="00AA603F"/>
    <w:rsid w:val="00AA6914"/>
    <w:rsid w:val="00AB045D"/>
    <w:rsid w:val="00AB0877"/>
    <w:rsid w:val="00AB1885"/>
    <w:rsid w:val="00AB1B4A"/>
    <w:rsid w:val="00AB245B"/>
    <w:rsid w:val="00AB269A"/>
    <w:rsid w:val="00AB3248"/>
    <w:rsid w:val="00AB387A"/>
    <w:rsid w:val="00AB4057"/>
    <w:rsid w:val="00AB41F3"/>
    <w:rsid w:val="00AB60E0"/>
    <w:rsid w:val="00AB64CF"/>
    <w:rsid w:val="00AC0C3B"/>
    <w:rsid w:val="00AC0F2E"/>
    <w:rsid w:val="00AC13A8"/>
    <w:rsid w:val="00AC190D"/>
    <w:rsid w:val="00AC1A94"/>
    <w:rsid w:val="00AC3193"/>
    <w:rsid w:val="00AC4349"/>
    <w:rsid w:val="00AC48CB"/>
    <w:rsid w:val="00AC4EBF"/>
    <w:rsid w:val="00AD15BE"/>
    <w:rsid w:val="00AD3173"/>
    <w:rsid w:val="00AD3A1F"/>
    <w:rsid w:val="00AD45D7"/>
    <w:rsid w:val="00AD4728"/>
    <w:rsid w:val="00AD48FD"/>
    <w:rsid w:val="00AD583E"/>
    <w:rsid w:val="00AD5FC6"/>
    <w:rsid w:val="00AD6283"/>
    <w:rsid w:val="00AE08A1"/>
    <w:rsid w:val="00AE15C6"/>
    <w:rsid w:val="00AE1E53"/>
    <w:rsid w:val="00AE25EE"/>
    <w:rsid w:val="00AE3EEA"/>
    <w:rsid w:val="00AE5920"/>
    <w:rsid w:val="00AE5DC0"/>
    <w:rsid w:val="00AE6964"/>
    <w:rsid w:val="00AE7397"/>
    <w:rsid w:val="00AE773A"/>
    <w:rsid w:val="00AE7A4C"/>
    <w:rsid w:val="00AE7CEE"/>
    <w:rsid w:val="00AF0942"/>
    <w:rsid w:val="00AF11B8"/>
    <w:rsid w:val="00AF1A02"/>
    <w:rsid w:val="00AF25FA"/>
    <w:rsid w:val="00AF2F4A"/>
    <w:rsid w:val="00AF369D"/>
    <w:rsid w:val="00AF444C"/>
    <w:rsid w:val="00AF569B"/>
    <w:rsid w:val="00AF60EC"/>
    <w:rsid w:val="00AF7780"/>
    <w:rsid w:val="00B002D3"/>
    <w:rsid w:val="00B00995"/>
    <w:rsid w:val="00B021B4"/>
    <w:rsid w:val="00B02415"/>
    <w:rsid w:val="00B04953"/>
    <w:rsid w:val="00B04E44"/>
    <w:rsid w:val="00B0536F"/>
    <w:rsid w:val="00B06E00"/>
    <w:rsid w:val="00B11FF5"/>
    <w:rsid w:val="00B13FF6"/>
    <w:rsid w:val="00B15C28"/>
    <w:rsid w:val="00B16B05"/>
    <w:rsid w:val="00B16F94"/>
    <w:rsid w:val="00B170FB"/>
    <w:rsid w:val="00B20AB2"/>
    <w:rsid w:val="00B20C93"/>
    <w:rsid w:val="00B217CB"/>
    <w:rsid w:val="00B24339"/>
    <w:rsid w:val="00B2495A"/>
    <w:rsid w:val="00B24BD8"/>
    <w:rsid w:val="00B25D7D"/>
    <w:rsid w:val="00B26615"/>
    <w:rsid w:val="00B26C0D"/>
    <w:rsid w:val="00B27B51"/>
    <w:rsid w:val="00B27F3D"/>
    <w:rsid w:val="00B304D2"/>
    <w:rsid w:val="00B31C08"/>
    <w:rsid w:val="00B31FD2"/>
    <w:rsid w:val="00B33010"/>
    <w:rsid w:val="00B33C58"/>
    <w:rsid w:val="00B351E2"/>
    <w:rsid w:val="00B35F00"/>
    <w:rsid w:val="00B35F9D"/>
    <w:rsid w:val="00B36DBC"/>
    <w:rsid w:val="00B37709"/>
    <w:rsid w:val="00B379B5"/>
    <w:rsid w:val="00B40286"/>
    <w:rsid w:val="00B40E8F"/>
    <w:rsid w:val="00B41195"/>
    <w:rsid w:val="00B42583"/>
    <w:rsid w:val="00B4279F"/>
    <w:rsid w:val="00B42F1E"/>
    <w:rsid w:val="00B43593"/>
    <w:rsid w:val="00B459E1"/>
    <w:rsid w:val="00B50BB8"/>
    <w:rsid w:val="00B50C5F"/>
    <w:rsid w:val="00B518CB"/>
    <w:rsid w:val="00B52301"/>
    <w:rsid w:val="00B52553"/>
    <w:rsid w:val="00B52A48"/>
    <w:rsid w:val="00B53B99"/>
    <w:rsid w:val="00B53D01"/>
    <w:rsid w:val="00B57ABA"/>
    <w:rsid w:val="00B600AB"/>
    <w:rsid w:val="00B601A0"/>
    <w:rsid w:val="00B60259"/>
    <w:rsid w:val="00B610A6"/>
    <w:rsid w:val="00B61103"/>
    <w:rsid w:val="00B61896"/>
    <w:rsid w:val="00B61BD9"/>
    <w:rsid w:val="00B61F6D"/>
    <w:rsid w:val="00B621FE"/>
    <w:rsid w:val="00B62432"/>
    <w:rsid w:val="00B62FDA"/>
    <w:rsid w:val="00B632C8"/>
    <w:rsid w:val="00B63E6B"/>
    <w:rsid w:val="00B6448E"/>
    <w:rsid w:val="00B65AA5"/>
    <w:rsid w:val="00B66DF3"/>
    <w:rsid w:val="00B679CF"/>
    <w:rsid w:val="00B67A59"/>
    <w:rsid w:val="00B71B0F"/>
    <w:rsid w:val="00B724FD"/>
    <w:rsid w:val="00B72938"/>
    <w:rsid w:val="00B73B3B"/>
    <w:rsid w:val="00B73BEF"/>
    <w:rsid w:val="00B74E41"/>
    <w:rsid w:val="00B75D18"/>
    <w:rsid w:val="00B76EC8"/>
    <w:rsid w:val="00B8073E"/>
    <w:rsid w:val="00B8218B"/>
    <w:rsid w:val="00B875F0"/>
    <w:rsid w:val="00B90E31"/>
    <w:rsid w:val="00B9162E"/>
    <w:rsid w:val="00B91DFB"/>
    <w:rsid w:val="00B936E8"/>
    <w:rsid w:val="00B9460F"/>
    <w:rsid w:val="00B95DF5"/>
    <w:rsid w:val="00B961A6"/>
    <w:rsid w:val="00BA1288"/>
    <w:rsid w:val="00BA1312"/>
    <w:rsid w:val="00BA1F8A"/>
    <w:rsid w:val="00BA259C"/>
    <w:rsid w:val="00BA3FC9"/>
    <w:rsid w:val="00BA4A8C"/>
    <w:rsid w:val="00BA5CAA"/>
    <w:rsid w:val="00BA6572"/>
    <w:rsid w:val="00BB10C8"/>
    <w:rsid w:val="00BB1446"/>
    <w:rsid w:val="00BB1DE9"/>
    <w:rsid w:val="00BB20A8"/>
    <w:rsid w:val="00BB28B6"/>
    <w:rsid w:val="00BB3D5E"/>
    <w:rsid w:val="00BB4C54"/>
    <w:rsid w:val="00BB4D14"/>
    <w:rsid w:val="00BB4FE6"/>
    <w:rsid w:val="00BB7474"/>
    <w:rsid w:val="00BB7701"/>
    <w:rsid w:val="00BB7921"/>
    <w:rsid w:val="00BC0B82"/>
    <w:rsid w:val="00BC11C3"/>
    <w:rsid w:val="00BC2388"/>
    <w:rsid w:val="00BC2F2A"/>
    <w:rsid w:val="00BC3A28"/>
    <w:rsid w:val="00BC46B2"/>
    <w:rsid w:val="00BC4765"/>
    <w:rsid w:val="00BC56E7"/>
    <w:rsid w:val="00BC5C0C"/>
    <w:rsid w:val="00BC7805"/>
    <w:rsid w:val="00BD043C"/>
    <w:rsid w:val="00BD0B72"/>
    <w:rsid w:val="00BD12B2"/>
    <w:rsid w:val="00BD1944"/>
    <w:rsid w:val="00BD1ECF"/>
    <w:rsid w:val="00BD2C9D"/>
    <w:rsid w:val="00BD3EDD"/>
    <w:rsid w:val="00BD45CA"/>
    <w:rsid w:val="00BD5AC5"/>
    <w:rsid w:val="00BD5E0C"/>
    <w:rsid w:val="00BD6B20"/>
    <w:rsid w:val="00BD6B87"/>
    <w:rsid w:val="00BD765A"/>
    <w:rsid w:val="00BE276B"/>
    <w:rsid w:val="00BE3378"/>
    <w:rsid w:val="00BE4C29"/>
    <w:rsid w:val="00BE5C5C"/>
    <w:rsid w:val="00BE5E77"/>
    <w:rsid w:val="00BE5F79"/>
    <w:rsid w:val="00BE6026"/>
    <w:rsid w:val="00BE60A4"/>
    <w:rsid w:val="00BE63CA"/>
    <w:rsid w:val="00BE6A14"/>
    <w:rsid w:val="00BE77A2"/>
    <w:rsid w:val="00BF1670"/>
    <w:rsid w:val="00BF1A60"/>
    <w:rsid w:val="00BF1E2F"/>
    <w:rsid w:val="00BF3EAA"/>
    <w:rsid w:val="00BF3EC4"/>
    <w:rsid w:val="00BF5891"/>
    <w:rsid w:val="00BF5F6B"/>
    <w:rsid w:val="00BF6E14"/>
    <w:rsid w:val="00BF6FED"/>
    <w:rsid w:val="00BF7326"/>
    <w:rsid w:val="00C00A71"/>
    <w:rsid w:val="00C01422"/>
    <w:rsid w:val="00C014D4"/>
    <w:rsid w:val="00C02162"/>
    <w:rsid w:val="00C0242A"/>
    <w:rsid w:val="00C03D3B"/>
    <w:rsid w:val="00C05390"/>
    <w:rsid w:val="00C05EAC"/>
    <w:rsid w:val="00C05F9C"/>
    <w:rsid w:val="00C119A2"/>
    <w:rsid w:val="00C120D1"/>
    <w:rsid w:val="00C12107"/>
    <w:rsid w:val="00C122FA"/>
    <w:rsid w:val="00C12CE6"/>
    <w:rsid w:val="00C13D31"/>
    <w:rsid w:val="00C14479"/>
    <w:rsid w:val="00C15E79"/>
    <w:rsid w:val="00C1709C"/>
    <w:rsid w:val="00C17842"/>
    <w:rsid w:val="00C17FD1"/>
    <w:rsid w:val="00C205F0"/>
    <w:rsid w:val="00C20B72"/>
    <w:rsid w:val="00C21BFC"/>
    <w:rsid w:val="00C23001"/>
    <w:rsid w:val="00C23524"/>
    <w:rsid w:val="00C26358"/>
    <w:rsid w:val="00C26F9B"/>
    <w:rsid w:val="00C3116E"/>
    <w:rsid w:val="00C322BC"/>
    <w:rsid w:val="00C32BE4"/>
    <w:rsid w:val="00C33456"/>
    <w:rsid w:val="00C3372E"/>
    <w:rsid w:val="00C34380"/>
    <w:rsid w:val="00C34B19"/>
    <w:rsid w:val="00C36127"/>
    <w:rsid w:val="00C369BB"/>
    <w:rsid w:val="00C379E5"/>
    <w:rsid w:val="00C40C12"/>
    <w:rsid w:val="00C420E2"/>
    <w:rsid w:val="00C42D85"/>
    <w:rsid w:val="00C43B92"/>
    <w:rsid w:val="00C44A14"/>
    <w:rsid w:val="00C46681"/>
    <w:rsid w:val="00C47164"/>
    <w:rsid w:val="00C473D6"/>
    <w:rsid w:val="00C478B6"/>
    <w:rsid w:val="00C506FD"/>
    <w:rsid w:val="00C527E6"/>
    <w:rsid w:val="00C53646"/>
    <w:rsid w:val="00C55994"/>
    <w:rsid w:val="00C570E0"/>
    <w:rsid w:val="00C5749C"/>
    <w:rsid w:val="00C579C5"/>
    <w:rsid w:val="00C57E61"/>
    <w:rsid w:val="00C6048C"/>
    <w:rsid w:val="00C60C4D"/>
    <w:rsid w:val="00C61D8D"/>
    <w:rsid w:val="00C623C7"/>
    <w:rsid w:val="00C62525"/>
    <w:rsid w:val="00C6357B"/>
    <w:rsid w:val="00C6389B"/>
    <w:rsid w:val="00C705FB"/>
    <w:rsid w:val="00C728DE"/>
    <w:rsid w:val="00C733B0"/>
    <w:rsid w:val="00C73E33"/>
    <w:rsid w:val="00C73FFB"/>
    <w:rsid w:val="00C7400A"/>
    <w:rsid w:val="00C7437A"/>
    <w:rsid w:val="00C748C9"/>
    <w:rsid w:val="00C74AFE"/>
    <w:rsid w:val="00C758F6"/>
    <w:rsid w:val="00C75F18"/>
    <w:rsid w:val="00C771CE"/>
    <w:rsid w:val="00C77C1D"/>
    <w:rsid w:val="00C77DC0"/>
    <w:rsid w:val="00C816A2"/>
    <w:rsid w:val="00C823F5"/>
    <w:rsid w:val="00C830CF"/>
    <w:rsid w:val="00C83103"/>
    <w:rsid w:val="00C839A0"/>
    <w:rsid w:val="00C84544"/>
    <w:rsid w:val="00C84629"/>
    <w:rsid w:val="00C86220"/>
    <w:rsid w:val="00C863A5"/>
    <w:rsid w:val="00C86B03"/>
    <w:rsid w:val="00C86B80"/>
    <w:rsid w:val="00C87441"/>
    <w:rsid w:val="00C87DDD"/>
    <w:rsid w:val="00C90014"/>
    <w:rsid w:val="00C90920"/>
    <w:rsid w:val="00C91278"/>
    <w:rsid w:val="00C915CD"/>
    <w:rsid w:val="00C93078"/>
    <w:rsid w:val="00C931AA"/>
    <w:rsid w:val="00C93E00"/>
    <w:rsid w:val="00C947CF"/>
    <w:rsid w:val="00C94DD1"/>
    <w:rsid w:val="00C96DAD"/>
    <w:rsid w:val="00C96F35"/>
    <w:rsid w:val="00CA0473"/>
    <w:rsid w:val="00CA15AA"/>
    <w:rsid w:val="00CA2DE2"/>
    <w:rsid w:val="00CA305E"/>
    <w:rsid w:val="00CA396E"/>
    <w:rsid w:val="00CA3B21"/>
    <w:rsid w:val="00CA3DBE"/>
    <w:rsid w:val="00CA446B"/>
    <w:rsid w:val="00CA49A8"/>
    <w:rsid w:val="00CA5FD3"/>
    <w:rsid w:val="00CA7707"/>
    <w:rsid w:val="00CA7C2A"/>
    <w:rsid w:val="00CA7F65"/>
    <w:rsid w:val="00CB0196"/>
    <w:rsid w:val="00CB38DC"/>
    <w:rsid w:val="00CB4134"/>
    <w:rsid w:val="00CB5FEA"/>
    <w:rsid w:val="00CB6409"/>
    <w:rsid w:val="00CB692C"/>
    <w:rsid w:val="00CB74D4"/>
    <w:rsid w:val="00CC008B"/>
    <w:rsid w:val="00CC32B5"/>
    <w:rsid w:val="00CC3929"/>
    <w:rsid w:val="00CC3AE1"/>
    <w:rsid w:val="00CC44D8"/>
    <w:rsid w:val="00CC4AA9"/>
    <w:rsid w:val="00CC50E4"/>
    <w:rsid w:val="00CC57B4"/>
    <w:rsid w:val="00CC5D2C"/>
    <w:rsid w:val="00CC7405"/>
    <w:rsid w:val="00CC7B53"/>
    <w:rsid w:val="00CD0EBD"/>
    <w:rsid w:val="00CD2343"/>
    <w:rsid w:val="00CD2462"/>
    <w:rsid w:val="00CD273B"/>
    <w:rsid w:val="00CD65FC"/>
    <w:rsid w:val="00CD7856"/>
    <w:rsid w:val="00CD794B"/>
    <w:rsid w:val="00CE09B6"/>
    <w:rsid w:val="00CE3023"/>
    <w:rsid w:val="00CE30B0"/>
    <w:rsid w:val="00CE3625"/>
    <w:rsid w:val="00CE4881"/>
    <w:rsid w:val="00CE49B6"/>
    <w:rsid w:val="00CE6019"/>
    <w:rsid w:val="00CE6E5A"/>
    <w:rsid w:val="00CE7057"/>
    <w:rsid w:val="00CE7543"/>
    <w:rsid w:val="00CE7FAE"/>
    <w:rsid w:val="00CF0705"/>
    <w:rsid w:val="00CF168A"/>
    <w:rsid w:val="00CF36B5"/>
    <w:rsid w:val="00CF47A0"/>
    <w:rsid w:val="00CF5473"/>
    <w:rsid w:val="00CF5F16"/>
    <w:rsid w:val="00CF649C"/>
    <w:rsid w:val="00CF69E0"/>
    <w:rsid w:val="00CF6FBC"/>
    <w:rsid w:val="00D03613"/>
    <w:rsid w:val="00D03C87"/>
    <w:rsid w:val="00D0479B"/>
    <w:rsid w:val="00D047EE"/>
    <w:rsid w:val="00D05B3A"/>
    <w:rsid w:val="00D06580"/>
    <w:rsid w:val="00D06730"/>
    <w:rsid w:val="00D06B2E"/>
    <w:rsid w:val="00D07A88"/>
    <w:rsid w:val="00D11C58"/>
    <w:rsid w:val="00D1249F"/>
    <w:rsid w:val="00D14DA8"/>
    <w:rsid w:val="00D14E00"/>
    <w:rsid w:val="00D16DB1"/>
    <w:rsid w:val="00D17FCB"/>
    <w:rsid w:val="00D21778"/>
    <w:rsid w:val="00D2186A"/>
    <w:rsid w:val="00D21E08"/>
    <w:rsid w:val="00D2243A"/>
    <w:rsid w:val="00D23C59"/>
    <w:rsid w:val="00D23F47"/>
    <w:rsid w:val="00D23F90"/>
    <w:rsid w:val="00D24661"/>
    <w:rsid w:val="00D24B39"/>
    <w:rsid w:val="00D24C17"/>
    <w:rsid w:val="00D2581D"/>
    <w:rsid w:val="00D26432"/>
    <w:rsid w:val="00D2658F"/>
    <w:rsid w:val="00D277C5"/>
    <w:rsid w:val="00D31519"/>
    <w:rsid w:val="00D3521E"/>
    <w:rsid w:val="00D35F80"/>
    <w:rsid w:val="00D369AF"/>
    <w:rsid w:val="00D36EC6"/>
    <w:rsid w:val="00D37D62"/>
    <w:rsid w:val="00D3A008"/>
    <w:rsid w:val="00D41DC2"/>
    <w:rsid w:val="00D42B23"/>
    <w:rsid w:val="00D44ABF"/>
    <w:rsid w:val="00D44ED1"/>
    <w:rsid w:val="00D4547E"/>
    <w:rsid w:val="00D46DC7"/>
    <w:rsid w:val="00D46FD4"/>
    <w:rsid w:val="00D50846"/>
    <w:rsid w:val="00D514E3"/>
    <w:rsid w:val="00D51DFE"/>
    <w:rsid w:val="00D520D2"/>
    <w:rsid w:val="00D52366"/>
    <w:rsid w:val="00D52F7E"/>
    <w:rsid w:val="00D551AC"/>
    <w:rsid w:val="00D55C93"/>
    <w:rsid w:val="00D55F16"/>
    <w:rsid w:val="00D55F5A"/>
    <w:rsid w:val="00D564E1"/>
    <w:rsid w:val="00D57500"/>
    <w:rsid w:val="00D57566"/>
    <w:rsid w:val="00D57DB9"/>
    <w:rsid w:val="00D60B19"/>
    <w:rsid w:val="00D616AE"/>
    <w:rsid w:val="00D624D5"/>
    <w:rsid w:val="00D62745"/>
    <w:rsid w:val="00D6624A"/>
    <w:rsid w:val="00D66BEF"/>
    <w:rsid w:val="00D702AB"/>
    <w:rsid w:val="00D702FE"/>
    <w:rsid w:val="00D706B4"/>
    <w:rsid w:val="00D70B88"/>
    <w:rsid w:val="00D71302"/>
    <w:rsid w:val="00D7186A"/>
    <w:rsid w:val="00D71FD2"/>
    <w:rsid w:val="00D72635"/>
    <w:rsid w:val="00D72D02"/>
    <w:rsid w:val="00D752EE"/>
    <w:rsid w:val="00D76F8D"/>
    <w:rsid w:val="00D80C82"/>
    <w:rsid w:val="00D8126F"/>
    <w:rsid w:val="00D82556"/>
    <w:rsid w:val="00D82637"/>
    <w:rsid w:val="00D83354"/>
    <w:rsid w:val="00D841CF"/>
    <w:rsid w:val="00D84919"/>
    <w:rsid w:val="00D86F8E"/>
    <w:rsid w:val="00D87CC3"/>
    <w:rsid w:val="00D9003F"/>
    <w:rsid w:val="00D91FF0"/>
    <w:rsid w:val="00D943AB"/>
    <w:rsid w:val="00D95A76"/>
    <w:rsid w:val="00D95CFA"/>
    <w:rsid w:val="00D95F01"/>
    <w:rsid w:val="00D96425"/>
    <w:rsid w:val="00D9742F"/>
    <w:rsid w:val="00DA0092"/>
    <w:rsid w:val="00DA0B76"/>
    <w:rsid w:val="00DA0F05"/>
    <w:rsid w:val="00DA22C6"/>
    <w:rsid w:val="00DA3AA8"/>
    <w:rsid w:val="00DA55E9"/>
    <w:rsid w:val="00DA5D35"/>
    <w:rsid w:val="00DA6AF8"/>
    <w:rsid w:val="00DA74AB"/>
    <w:rsid w:val="00DB0239"/>
    <w:rsid w:val="00DB08DD"/>
    <w:rsid w:val="00DB1A22"/>
    <w:rsid w:val="00DB1E56"/>
    <w:rsid w:val="00DB55AD"/>
    <w:rsid w:val="00DB61C9"/>
    <w:rsid w:val="00DB6DF6"/>
    <w:rsid w:val="00DB7303"/>
    <w:rsid w:val="00DC0A1C"/>
    <w:rsid w:val="00DC0D01"/>
    <w:rsid w:val="00DC1052"/>
    <w:rsid w:val="00DC28D0"/>
    <w:rsid w:val="00DC324E"/>
    <w:rsid w:val="00DC33BC"/>
    <w:rsid w:val="00DC497B"/>
    <w:rsid w:val="00DC4CB6"/>
    <w:rsid w:val="00DC6369"/>
    <w:rsid w:val="00DC65D8"/>
    <w:rsid w:val="00DC7BCA"/>
    <w:rsid w:val="00DD09EE"/>
    <w:rsid w:val="00DD1243"/>
    <w:rsid w:val="00DD23AD"/>
    <w:rsid w:val="00DD3EAF"/>
    <w:rsid w:val="00DD4339"/>
    <w:rsid w:val="00DD4740"/>
    <w:rsid w:val="00DD686C"/>
    <w:rsid w:val="00DD7D9B"/>
    <w:rsid w:val="00DE06C6"/>
    <w:rsid w:val="00DE113E"/>
    <w:rsid w:val="00DE16E0"/>
    <w:rsid w:val="00DE28DF"/>
    <w:rsid w:val="00DE2DCF"/>
    <w:rsid w:val="00DE3942"/>
    <w:rsid w:val="00DE41D3"/>
    <w:rsid w:val="00DE5CFF"/>
    <w:rsid w:val="00DE62FC"/>
    <w:rsid w:val="00DE68CE"/>
    <w:rsid w:val="00DE6ABC"/>
    <w:rsid w:val="00DE74DE"/>
    <w:rsid w:val="00DF3584"/>
    <w:rsid w:val="00DF4191"/>
    <w:rsid w:val="00DF5D14"/>
    <w:rsid w:val="00DF6FDF"/>
    <w:rsid w:val="00DF73C9"/>
    <w:rsid w:val="00E00A12"/>
    <w:rsid w:val="00E00FF2"/>
    <w:rsid w:val="00E0212C"/>
    <w:rsid w:val="00E023DE"/>
    <w:rsid w:val="00E04784"/>
    <w:rsid w:val="00E04C96"/>
    <w:rsid w:val="00E05D4D"/>
    <w:rsid w:val="00E07401"/>
    <w:rsid w:val="00E11266"/>
    <w:rsid w:val="00E123F9"/>
    <w:rsid w:val="00E1389C"/>
    <w:rsid w:val="00E16098"/>
    <w:rsid w:val="00E20A85"/>
    <w:rsid w:val="00E221EE"/>
    <w:rsid w:val="00E2403F"/>
    <w:rsid w:val="00E26F8B"/>
    <w:rsid w:val="00E32E83"/>
    <w:rsid w:val="00E32FB8"/>
    <w:rsid w:val="00E33279"/>
    <w:rsid w:val="00E33429"/>
    <w:rsid w:val="00E33D20"/>
    <w:rsid w:val="00E3503B"/>
    <w:rsid w:val="00E366A1"/>
    <w:rsid w:val="00E37926"/>
    <w:rsid w:val="00E41759"/>
    <w:rsid w:val="00E418F2"/>
    <w:rsid w:val="00E41EAF"/>
    <w:rsid w:val="00E421A6"/>
    <w:rsid w:val="00E42414"/>
    <w:rsid w:val="00E43AC0"/>
    <w:rsid w:val="00E45021"/>
    <w:rsid w:val="00E46334"/>
    <w:rsid w:val="00E47083"/>
    <w:rsid w:val="00E50C45"/>
    <w:rsid w:val="00E515B1"/>
    <w:rsid w:val="00E516F8"/>
    <w:rsid w:val="00E5206A"/>
    <w:rsid w:val="00E53C62"/>
    <w:rsid w:val="00E53DB7"/>
    <w:rsid w:val="00E540C2"/>
    <w:rsid w:val="00E54332"/>
    <w:rsid w:val="00E54C3B"/>
    <w:rsid w:val="00E55ACD"/>
    <w:rsid w:val="00E55E1D"/>
    <w:rsid w:val="00E56A30"/>
    <w:rsid w:val="00E5710F"/>
    <w:rsid w:val="00E571C1"/>
    <w:rsid w:val="00E60980"/>
    <w:rsid w:val="00E61A6A"/>
    <w:rsid w:val="00E62DC0"/>
    <w:rsid w:val="00E644C1"/>
    <w:rsid w:val="00E64BDC"/>
    <w:rsid w:val="00E64F79"/>
    <w:rsid w:val="00E6693B"/>
    <w:rsid w:val="00E66990"/>
    <w:rsid w:val="00E670B6"/>
    <w:rsid w:val="00E705AB"/>
    <w:rsid w:val="00E709E8"/>
    <w:rsid w:val="00E71300"/>
    <w:rsid w:val="00E7136E"/>
    <w:rsid w:val="00E713A8"/>
    <w:rsid w:val="00E71652"/>
    <w:rsid w:val="00E71C10"/>
    <w:rsid w:val="00E77B1B"/>
    <w:rsid w:val="00E80108"/>
    <w:rsid w:val="00E805D9"/>
    <w:rsid w:val="00E80D9C"/>
    <w:rsid w:val="00E80ECE"/>
    <w:rsid w:val="00E81F8B"/>
    <w:rsid w:val="00E82C65"/>
    <w:rsid w:val="00E83592"/>
    <w:rsid w:val="00E83DCA"/>
    <w:rsid w:val="00E841AB"/>
    <w:rsid w:val="00E85E6B"/>
    <w:rsid w:val="00E85EF0"/>
    <w:rsid w:val="00E8643B"/>
    <w:rsid w:val="00E86536"/>
    <w:rsid w:val="00E90E75"/>
    <w:rsid w:val="00E92371"/>
    <w:rsid w:val="00E9237A"/>
    <w:rsid w:val="00E93D89"/>
    <w:rsid w:val="00E943AF"/>
    <w:rsid w:val="00E95573"/>
    <w:rsid w:val="00E96297"/>
    <w:rsid w:val="00E96658"/>
    <w:rsid w:val="00E96B19"/>
    <w:rsid w:val="00E9756C"/>
    <w:rsid w:val="00EA0C96"/>
    <w:rsid w:val="00EA1A1D"/>
    <w:rsid w:val="00EA2462"/>
    <w:rsid w:val="00EA279C"/>
    <w:rsid w:val="00EA39CE"/>
    <w:rsid w:val="00EA4235"/>
    <w:rsid w:val="00EA43DA"/>
    <w:rsid w:val="00EA50B1"/>
    <w:rsid w:val="00EA5AFA"/>
    <w:rsid w:val="00EA631C"/>
    <w:rsid w:val="00EA6B17"/>
    <w:rsid w:val="00EA74E8"/>
    <w:rsid w:val="00EB14E6"/>
    <w:rsid w:val="00EB1C63"/>
    <w:rsid w:val="00EB1FD2"/>
    <w:rsid w:val="00EB3FF8"/>
    <w:rsid w:val="00EB52C2"/>
    <w:rsid w:val="00EB5561"/>
    <w:rsid w:val="00EB746A"/>
    <w:rsid w:val="00EC136D"/>
    <w:rsid w:val="00EC1DD0"/>
    <w:rsid w:val="00EC3937"/>
    <w:rsid w:val="00EC5E3C"/>
    <w:rsid w:val="00EC681C"/>
    <w:rsid w:val="00EC68B5"/>
    <w:rsid w:val="00EC6CCF"/>
    <w:rsid w:val="00EC72EB"/>
    <w:rsid w:val="00EC73EF"/>
    <w:rsid w:val="00EC7C08"/>
    <w:rsid w:val="00ED091C"/>
    <w:rsid w:val="00ED0A68"/>
    <w:rsid w:val="00ED0CE9"/>
    <w:rsid w:val="00ED1A89"/>
    <w:rsid w:val="00ED1F09"/>
    <w:rsid w:val="00ED1FBC"/>
    <w:rsid w:val="00ED25B0"/>
    <w:rsid w:val="00ED5BA2"/>
    <w:rsid w:val="00ED6593"/>
    <w:rsid w:val="00ED6B19"/>
    <w:rsid w:val="00EE03FE"/>
    <w:rsid w:val="00EE1499"/>
    <w:rsid w:val="00EE1594"/>
    <w:rsid w:val="00EE257C"/>
    <w:rsid w:val="00EE3646"/>
    <w:rsid w:val="00EE44C7"/>
    <w:rsid w:val="00EE689F"/>
    <w:rsid w:val="00EE7244"/>
    <w:rsid w:val="00EF0E7D"/>
    <w:rsid w:val="00EF1B73"/>
    <w:rsid w:val="00EF1CED"/>
    <w:rsid w:val="00EF297E"/>
    <w:rsid w:val="00EF32F7"/>
    <w:rsid w:val="00EF42DF"/>
    <w:rsid w:val="00EF5092"/>
    <w:rsid w:val="00EF7A95"/>
    <w:rsid w:val="00F00396"/>
    <w:rsid w:val="00F003CC"/>
    <w:rsid w:val="00F004AC"/>
    <w:rsid w:val="00F021D6"/>
    <w:rsid w:val="00F02289"/>
    <w:rsid w:val="00F028F2"/>
    <w:rsid w:val="00F02F8E"/>
    <w:rsid w:val="00F04DA4"/>
    <w:rsid w:val="00F05D0E"/>
    <w:rsid w:val="00F05EA8"/>
    <w:rsid w:val="00F06054"/>
    <w:rsid w:val="00F065EE"/>
    <w:rsid w:val="00F06D81"/>
    <w:rsid w:val="00F07929"/>
    <w:rsid w:val="00F10849"/>
    <w:rsid w:val="00F10E03"/>
    <w:rsid w:val="00F10E08"/>
    <w:rsid w:val="00F11410"/>
    <w:rsid w:val="00F124C0"/>
    <w:rsid w:val="00F12630"/>
    <w:rsid w:val="00F1290A"/>
    <w:rsid w:val="00F12914"/>
    <w:rsid w:val="00F132F2"/>
    <w:rsid w:val="00F147B7"/>
    <w:rsid w:val="00F1581A"/>
    <w:rsid w:val="00F15DD0"/>
    <w:rsid w:val="00F1605E"/>
    <w:rsid w:val="00F16DC3"/>
    <w:rsid w:val="00F17C07"/>
    <w:rsid w:val="00F21120"/>
    <w:rsid w:val="00F213A6"/>
    <w:rsid w:val="00F21591"/>
    <w:rsid w:val="00F22EB7"/>
    <w:rsid w:val="00F23F34"/>
    <w:rsid w:val="00F24BD9"/>
    <w:rsid w:val="00F24F04"/>
    <w:rsid w:val="00F258A0"/>
    <w:rsid w:val="00F2624A"/>
    <w:rsid w:val="00F26B44"/>
    <w:rsid w:val="00F26D7F"/>
    <w:rsid w:val="00F270DE"/>
    <w:rsid w:val="00F27E74"/>
    <w:rsid w:val="00F30575"/>
    <w:rsid w:val="00F30BBE"/>
    <w:rsid w:val="00F315B0"/>
    <w:rsid w:val="00F318FB"/>
    <w:rsid w:val="00F32233"/>
    <w:rsid w:val="00F32CE9"/>
    <w:rsid w:val="00F33220"/>
    <w:rsid w:val="00F3337D"/>
    <w:rsid w:val="00F337A3"/>
    <w:rsid w:val="00F35C4C"/>
    <w:rsid w:val="00F367DA"/>
    <w:rsid w:val="00F3797D"/>
    <w:rsid w:val="00F41313"/>
    <w:rsid w:val="00F41592"/>
    <w:rsid w:val="00F434E1"/>
    <w:rsid w:val="00F4375E"/>
    <w:rsid w:val="00F44FDE"/>
    <w:rsid w:val="00F45680"/>
    <w:rsid w:val="00F47613"/>
    <w:rsid w:val="00F479F6"/>
    <w:rsid w:val="00F47ACE"/>
    <w:rsid w:val="00F47FA7"/>
    <w:rsid w:val="00F5000C"/>
    <w:rsid w:val="00F50176"/>
    <w:rsid w:val="00F505F8"/>
    <w:rsid w:val="00F5079F"/>
    <w:rsid w:val="00F50DD6"/>
    <w:rsid w:val="00F51914"/>
    <w:rsid w:val="00F51C26"/>
    <w:rsid w:val="00F52C21"/>
    <w:rsid w:val="00F5330F"/>
    <w:rsid w:val="00F569CA"/>
    <w:rsid w:val="00F578CB"/>
    <w:rsid w:val="00F57FB3"/>
    <w:rsid w:val="00F60AFD"/>
    <w:rsid w:val="00F611CD"/>
    <w:rsid w:val="00F6145C"/>
    <w:rsid w:val="00F61493"/>
    <w:rsid w:val="00F63294"/>
    <w:rsid w:val="00F6459A"/>
    <w:rsid w:val="00F64BC8"/>
    <w:rsid w:val="00F64C9C"/>
    <w:rsid w:val="00F65CEF"/>
    <w:rsid w:val="00F66DCD"/>
    <w:rsid w:val="00F673F5"/>
    <w:rsid w:val="00F678AE"/>
    <w:rsid w:val="00F73303"/>
    <w:rsid w:val="00F7386E"/>
    <w:rsid w:val="00F7433D"/>
    <w:rsid w:val="00F74B3B"/>
    <w:rsid w:val="00F75085"/>
    <w:rsid w:val="00F75C59"/>
    <w:rsid w:val="00F76B15"/>
    <w:rsid w:val="00F77B1C"/>
    <w:rsid w:val="00F8071A"/>
    <w:rsid w:val="00F83AC7"/>
    <w:rsid w:val="00F858E5"/>
    <w:rsid w:val="00F8647B"/>
    <w:rsid w:val="00F90AF4"/>
    <w:rsid w:val="00F90DDF"/>
    <w:rsid w:val="00F91E08"/>
    <w:rsid w:val="00F92B51"/>
    <w:rsid w:val="00F931CE"/>
    <w:rsid w:val="00F9380C"/>
    <w:rsid w:val="00F93D04"/>
    <w:rsid w:val="00F94004"/>
    <w:rsid w:val="00F96EDA"/>
    <w:rsid w:val="00F96F6C"/>
    <w:rsid w:val="00F978FF"/>
    <w:rsid w:val="00FA2295"/>
    <w:rsid w:val="00FA2B73"/>
    <w:rsid w:val="00FA4AC8"/>
    <w:rsid w:val="00FA4D38"/>
    <w:rsid w:val="00FA5341"/>
    <w:rsid w:val="00FA60A0"/>
    <w:rsid w:val="00FA7E5F"/>
    <w:rsid w:val="00FB0988"/>
    <w:rsid w:val="00FB196F"/>
    <w:rsid w:val="00FB2F92"/>
    <w:rsid w:val="00FB3227"/>
    <w:rsid w:val="00FB420B"/>
    <w:rsid w:val="00FB6409"/>
    <w:rsid w:val="00FB6AF8"/>
    <w:rsid w:val="00FC02CB"/>
    <w:rsid w:val="00FC13E3"/>
    <w:rsid w:val="00FC1588"/>
    <w:rsid w:val="00FC1A74"/>
    <w:rsid w:val="00FC2173"/>
    <w:rsid w:val="00FC23A0"/>
    <w:rsid w:val="00FC2539"/>
    <w:rsid w:val="00FC2B22"/>
    <w:rsid w:val="00FC56CF"/>
    <w:rsid w:val="00FD0FD5"/>
    <w:rsid w:val="00FD1003"/>
    <w:rsid w:val="00FD1587"/>
    <w:rsid w:val="00FD19C7"/>
    <w:rsid w:val="00FD1E1D"/>
    <w:rsid w:val="00FD3905"/>
    <w:rsid w:val="00FD3AC4"/>
    <w:rsid w:val="00FD3AD4"/>
    <w:rsid w:val="00FD3C51"/>
    <w:rsid w:val="00FD4D8E"/>
    <w:rsid w:val="00FD5000"/>
    <w:rsid w:val="00FD5F48"/>
    <w:rsid w:val="00FD6BD3"/>
    <w:rsid w:val="00FD71A5"/>
    <w:rsid w:val="00FD7DAB"/>
    <w:rsid w:val="00FE136E"/>
    <w:rsid w:val="00FE1C4E"/>
    <w:rsid w:val="00FE22F9"/>
    <w:rsid w:val="00FE398C"/>
    <w:rsid w:val="00FE4F69"/>
    <w:rsid w:val="00FE51B1"/>
    <w:rsid w:val="00FE79FF"/>
    <w:rsid w:val="00FF16CF"/>
    <w:rsid w:val="00FF2523"/>
    <w:rsid w:val="00FF2708"/>
    <w:rsid w:val="00FF550C"/>
    <w:rsid w:val="00FF5701"/>
    <w:rsid w:val="00FF7DBF"/>
    <w:rsid w:val="00FF7DDC"/>
    <w:rsid w:val="010A0AD7"/>
    <w:rsid w:val="011301C2"/>
    <w:rsid w:val="01139030"/>
    <w:rsid w:val="0170ABDD"/>
    <w:rsid w:val="017FEF9D"/>
    <w:rsid w:val="01829DA6"/>
    <w:rsid w:val="01B1C2F7"/>
    <w:rsid w:val="01B5912C"/>
    <w:rsid w:val="01C42CE4"/>
    <w:rsid w:val="01F0FCAA"/>
    <w:rsid w:val="02049C20"/>
    <w:rsid w:val="021297F1"/>
    <w:rsid w:val="02372107"/>
    <w:rsid w:val="0242823B"/>
    <w:rsid w:val="024F9EC4"/>
    <w:rsid w:val="025B6CB3"/>
    <w:rsid w:val="025BF170"/>
    <w:rsid w:val="026A46A0"/>
    <w:rsid w:val="0272D8A7"/>
    <w:rsid w:val="029262F2"/>
    <w:rsid w:val="0296EA78"/>
    <w:rsid w:val="02AAACE3"/>
    <w:rsid w:val="02B1C70E"/>
    <w:rsid w:val="02B77A4A"/>
    <w:rsid w:val="02C43972"/>
    <w:rsid w:val="0316F30C"/>
    <w:rsid w:val="0321B713"/>
    <w:rsid w:val="032D591E"/>
    <w:rsid w:val="032EB138"/>
    <w:rsid w:val="0353A7E2"/>
    <w:rsid w:val="038695F2"/>
    <w:rsid w:val="03B4C89F"/>
    <w:rsid w:val="03C91832"/>
    <w:rsid w:val="03E97E5E"/>
    <w:rsid w:val="04370455"/>
    <w:rsid w:val="0460B980"/>
    <w:rsid w:val="04C44721"/>
    <w:rsid w:val="052B13AC"/>
    <w:rsid w:val="05360021"/>
    <w:rsid w:val="053F1809"/>
    <w:rsid w:val="056082B9"/>
    <w:rsid w:val="056A0A3A"/>
    <w:rsid w:val="05B527C4"/>
    <w:rsid w:val="05B74631"/>
    <w:rsid w:val="05C62A2F"/>
    <w:rsid w:val="05C94DE0"/>
    <w:rsid w:val="05E0816A"/>
    <w:rsid w:val="05FF8F28"/>
    <w:rsid w:val="06392D9D"/>
    <w:rsid w:val="063F43D6"/>
    <w:rsid w:val="064FDA9D"/>
    <w:rsid w:val="0669B669"/>
    <w:rsid w:val="066B11BF"/>
    <w:rsid w:val="0676F146"/>
    <w:rsid w:val="06A2AC51"/>
    <w:rsid w:val="06B57818"/>
    <w:rsid w:val="06D31D87"/>
    <w:rsid w:val="06F3FD69"/>
    <w:rsid w:val="0741138D"/>
    <w:rsid w:val="0763FB49"/>
    <w:rsid w:val="0783C0A9"/>
    <w:rsid w:val="07B67F3B"/>
    <w:rsid w:val="07E6A149"/>
    <w:rsid w:val="07FEACE1"/>
    <w:rsid w:val="083B2FF7"/>
    <w:rsid w:val="083B6B6A"/>
    <w:rsid w:val="084B58E3"/>
    <w:rsid w:val="085F68CC"/>
    <w:rsid w:val="08A4D9EE"/>
    <w:rsid w:val="090A74AD"/>
    <w:rsid w:val="0915719E"/>
    <w:rsid w:val="09500687"/>
    <w:rsid w:val="09597C8C"/>
    <w:rsid w:val="0973AC7A"/>
    <w:rsid w:val="0998B8B6"/>
    <w:rsid w:val="09F3447D"/>
    <w:rsid w:val="0A1E818A"/>
    <w:rsid w:val="0A316736"/>
    <w:rsid w:val="0A5C2FD7"/>
    <w:rsid w:val="0A85514A"/>
    <w:rsid w:val="0A9D0837"/>
    <w:rsid w:val="0AD39F3F"/>
    <w:rsid w:val="0AFF9281"/>
    <w:rsid w:val="0B2EECE2"/>
    <w:rsid w:val="0B5EF554"/>
    <w:rsid w:val="0B72A159"/>
    <w:rsid w:val="0B8728C0"/>
    <w:rsid w:val="0C0C9328"/>
    <w:rsid w:val="0C398B79"/>
    <w:rsid w:val="0C8C1871"/>
    <w:rsid w:val="0CE4A647"/>
    <w:rsid w:val="0CF2BCFC"/>
    <w:rsid w:val="0D7772C5"/>
    <w:rsid w:val="0D7D0645"/>
    <w:rsid w:val="0D7D61F3"/>
    <w:rsid w:val="0DA57E01"/>
    <w:rsid w:val="0DBEFD5B"/>
    <w:rsid w:val="0DCC2334"/>
    <w:rsid w:val="0E286821"/>
    <w:rsid w:val="0E5DB9C4"/>
    <w:rsid w:val="0E7C07A8"/>
    <w:rsid w:val="0E9BCF09"/>
    <w:rsid w:val="0EAF9CF5"/>
    <w:rsid w:val="0EC0B8A0"/>
    <w:rsid w:val="0ECDF205"/>
    <w:rsid w:val="0F2671D6"/>
    <w:rsid w:val="0F2B624A"/>
    <w:rsid w:val="0F60B29D"/>
    <w:rsid w:val="0FE219A4"/>
    <w:rsid w:val="0FF0C852"/>
    <w:rsid w:val="1004C918"/>
    <w:rsid w:val="10199C1F"/>
    <w:rsid w:val="1029ABA1"/>
    <w:rsid w:val="1058BE52"/>
    <w:rsid w:val="1066FE95"/>
    <w:rsid w:val="108460D5"/>
    <w:rsid w:val="10AB5EA8"/>
    <w:rsid w:val="110239FE"/>
    <w:rsid w:val="111F3222"/>
    <w:rsid w:val="115639BE"/>
    <w:rsid w:val="115B6F7E"/>
    <w:rsid w:val="11661744"/>
    <w:rsid w:val="1182E7FE"/>
    <w:rsid w:val="11A5E79D"/>
    <w:rsid w:val="11D10BA7"/>
    <w:rsid w:val="11DCF3B6"/>
    <w:rsid w:val="11F9B413"/>
    <w:rsid w:val="1220063C"/>
    <w:rsid w:val="122597DB"/>
    <w:rsid w:val="126A863F"/>
    <w:rsid w:val="126D1647"/>
    <w:rsid w:val="126EB8FD"/>
    <w:rsid w:val="1280FE25"/>
    <w:rsid w:val="12C7D2D5"/>
    <w:rsid w:val="12EBA9ED"/>
    <w:rsid w:val="12FA3B86"/>
    <w:rsid w:val="1393B0E8"/>
    <w:rsid w:val="13A9781B"/>
    <w:rsid w:val="13AFA5C8"/>
    <w:rsid w:val="13B29852"/>
    <w:rsid w:val="13BB5BBE"/>
    <w:rsid w:val="13CE528D"/>
    <w:rsid w:val="13F5FA64"/>
    <w:rsid w:val="14064480"/>
    <w:rsid w:val="140ADC0A"/>
    <w:rsid w:val="142789D3"/>
    <w:rsid w:val="142B9037"/>
    <w:rsid w:val="143EE0C7"/>
    <w:rsid w:val="148A39A9"/>
    <w:rsid w:val="14A67EF6"/>
    <w:rsid w:val="14C68021"/>
    <w:rsid w:val="14D18476"/>
    <w:rsid w:val="14D6807E"/>
    <w:rsid w:val="14E42F7D"/>
    <w:rsid w:val="150CE2E3"/>
    <w:rsid w:val="1515C5B7"/>
    <w:rsid w:val="153AD5A6"/>
    <w:rsid w:val="1551A318"/>
    <w:rsid w:val="155AAA36"/>
    <w:rsid w:val="1580BBFB"/>
    <w:rsid w:val="16137C0F"/>
    <w:rsid w:val="16350ABC"/>
    <w:rsid w:val="163EF02E"/>
    <w:rsid w:val="165592CC"/>
    <w:rsid w:val="16806343"/>
    <w:rsid w:val="1696DB7D"/>
    <w:rsid w:val="16B07A74"/>
    <w:rsid w:val="16B23E0B"/>
    <w:rsid w:val="16CB464E"/>
    <w:rsid w:val="1710D715"/>
    <w:rsid w:val="1728DA0B"/>
    <w:rsid w:val="173EF1E7"/>
    <w:rsid w:val="1741B8AD"/>
    <w:rsid w:val="1756A4FA"/>
    <w:rsid w:val="175D9EC6"/>
    <w:rsid w:val="177A45A3"/>
    <w:rsid w:val="17CC46E6"/>
    <w:rsid w:val="17DD680A"/>
    <w:rsid w:val="17E94325"/>
    <w:rsid w:val="17FF8E22"/>
    <w:rsid w:val="1819706A"/>
    <w:rsid w:val="184EFEC0"/>
    <w:rsid w:val="185A1380"/>
    <w:rsid w:val="18B852E2"/>
    <w:rsid w:val="18C4D766"/>
    <w:rsid w:val="18D97AE5"/>
    <w:rsid w:val="18E45CE2"/>
    <w:rsid w:val="18FF7665"/>
    <w:rsid w:val="18FFDA60"/>
    <w:rsid w:val="1908E636"/>
    <w:rsid w:val="191BB4F1"/>
    <w:rsid w:val="19348014"/>
    <w:rsid w:val="19E656B9"/>
    <w:rsid w:val="1A01F029"/>
    <w:rsid w:val="1A0AAA31"/>
    <w:rsid w:val="1A3C1506"/>
    <w:rsid w:val="1A5FDA0D"/>
    <w:rsid w:val="1A9ECC87"/>
    <w:rsid w:val="1B09A323"/>
    <w:rsid w:val="1B4A87CC"/>
    <w:rsid w:val="1B68C682"/>
    <w:rsid w:val="1B9112D0"/>
    <w:rsid w:val="1BBA5EF0"/>
    <w:rsid w:val="1BF85A1F"/>
    <w:rsid w:val="1C04F55A"/>
    <w:rsid w:val="1C0E276E"/>
    <w:rsid w:val="1C616443"/>
    <w:rsid w:val="1C7CCB7E"/>
    <w:rsid w:val="1C8CAB8A"/>
    <w:rsid w:val="1CC30B19"/>
    <w:rsid w:val="1CC78C0C"/>
    <w:rsid w:val="1CD8FC6D"/>
    <w:rsid w:val="1CEEBBBD"/>
    <w:rsid w:val="1D0DEEC7"/>
    <w:rsid w:val="1D69F380"/>
    <w:rsid w:val="1D71C529"/>
    <w:rsid w:val="1DA3219F"/>
    <w:rsid w:val="1DAB64A4"/>
    <w:rsid w:val="1DB09906"/>
    <w:rsid w:val="1DB525E0"/>
    <w:rsid w:val="1DBAF611"/>
    <w:rsid w:val="1DD197BF"/>
    <w:rsid w:val="1E308F4F"/>
    <w:rsid w:val="1E539461"/>
    <w:rsid w:val="1E5FF23F"/>
    <w:rsid w:val="1E62DEFE"/>
    <w:rsid w:val="1E8A0C87"/>
    <w:rsid w:val="1E9E2A2C"/>
    <w:rsid w:val="1EFE9068"/>
    <w:rsid w:val="1F2A0634"/>
    <w:rsid w:val="1F2DA9B0"/>
    <w:rsid w:val="1F71C17F"/>
    <w:rsid w:val="1F8760D6"/>
    <w:rsid w:val="1FC82263"/>
    <w:rsid w:val="203BB3BF"/>
    <w:rsid w:val="20634CDE"/>
    <w:rsid w:val="206AFFEF"/>
    <w:rsid w:val="206F216D"/>
    <w:rsid w:val="207A7E1F"/>
    <w:rsid w:val="20D86628"/>
    <w:rsid w:val="212736D0"/>
    <w:rsid w:val="212F977D"/>
    <w:rsid w:val="219695E1"/>
    <w:rsid w:val="21A5AAA7"/>
    <w:rsid w:val="21AA0F77"/>
    <w:rsid w:val="21ACB989"/>
    <w:rsid w:val="21CBF38F"/>
    <w:rsid w:val="21CFAA09"/>
    <w:rsid w:val="22087A8A"/>
    <w:rsid w:val="220ADC62"/>
    <w:rsid w:val="2244A5F1"/>
    <w:rsid w:val="22933134"/>
    <w:rsid w:val="22D90E5D"/>
    <w:rsid w:val="232931F7"/>
    <w:rsid w:val="23380CBC"/>
    <w:rsid w:val="234E92DD"/>
    <w:rsid w:val="235CB03D"/>
    <w:rsid w:val="239B2B48"/>
    <w:rsid w:val="239CE381"/>
    <w:rsid w:val="239DA4F7"/>
    <w:rsid w:val="23D224CC"/>
    <w:rsid w:val="23F30AD6"/>
    <w:rsid w:val="2453BE70"/>
    <w:rsid w:val="24598465"/>
    <w:rsid w:val="248F8C69"/>
    <w:rsid w:val="249882A1"/>
    <w:rsid w:val="24EC848A"/>
    <w:rsid w:val="24F9218F"/>
    <w:rsid w:val="24FF40A6"/>
    <w:rsid w:val="2508800C"/>
    <w:rsid w:val="2519788C"/>
    <w:rsid w:val="251BCFD1"/>
    <w:rsid w:val="2526376F"/>
    <w:rsid w:val="25314EF4"/>
    <w:rsid w:val="254A7DFC"/>
    <w:rsid w:val="25B49A0E"/>
    <w:rsid w:val="25D43A1C"/>
    <w:rsid w:val="25E174BC"/>
    <w:rsid w:val="260ECB35"/>
    <w:rsid w:val="26386F22"/>
    <w:rsid w:val="26AA4EF2"/>
    <w:rsid w:val="26C0B15F"/>
    <w:rsid w:val="26C50DE0"/>
    <w:rsid w:val="26CD5621"/>
    <w:rsid w:val="26ECA7E9"/>
    <w:rsid w:val="26F20D63"/>
    <w:rsid w:val="273A1B7C"/>
    <w:rsid w:val="27565B63"/>
    <w:rsid w:val="2762E372"/>
    <w:rsid w:val="280A76B0"/>
    <w:rsid w:val="2819B56E"/>
    <w:rsid w:val="2826D2A1"/>
    <w:rsid w:val="28356331"/>
    <w:rsid w:val="28668911"/>
    <w:rsid w:val="2868EA29"/>
    <w:rsid w:val="287FFC95"/>
    <w:rsid w:val="28A1D666"/>
    <w:rsid w:val="28A5A5BE"/>
    <w:rsid w:val="2929F498"/>
    <w:rsid w:val="294408FF"/>
    <w:rsid w:val="29464BE4"/>
    <w:rsid w:val="295D0A55"/>
    <w:rsid w:val="2971C561"/>
    <w:rsid w:val="29CAF749"/>
    <w:rsid w:val="29E22D6A"/>
    <w:rsid w:val="2A0393E9"/>
    <w:rsid w:val="2A26CF8C"/>
    <w:rsid w:val="2A30A042"/>
    <w:rsid w:val="2A3C6FB6"/>
    <w:rsid w:val="2A5AAD95"/>
    <w:rsid w:val="2A7E425B"/>
    <w:rsid w:val="2A944581"/>
    <w:rsid w:val="2AB752DE"/>
    <w:rsid w:val="2AC33A87"/>
    <w:rsid w:val="2B158163"/>
    <w:rsid w:val="2B1F1ED8"/>
    <w:rsid w:val="2B25523C"/>
    <w:rsid w:val="2B3009F1"/>
    <w:rsid w:val="2B58E761"/>
    <w:rsid w:val="2B5C1773"/>
    <w:rsid w:val="2B7FC472"/>
    <w:rsid w:val="2B80EFDE"/>
    <w:rsid w:val="2B9B29C1"/>
    <w:rsid w:val="2BA7FBD5"/>
    <w:rsid w:val="2BB5E77F"/>
    <w:rsid w:val="2BCB5C56"/>
    <w:rsid w:val="2BF0603A"/>
    <w:rsid w:val="2C16072F"/>
    <w:rsid w:val="2C695420"/>
    <w:rsid w:val="2C6B19C7"/>
    <w:rsid w:val="2C6DDED1"/>
    <w:rsid w:val="2C75040D"/>
    <w:rsid w:val="2C82CF23"/>
    <w:rsid w:val="2C920E6C"/>
    <w:rsid w:val="2CC17AC5"/>
    <w:rsid w:val="2CECEB54"/>
    <w:rsid w:val="2D16887D"/>
    <w:rsid w:val="2D185042"/>
    <w:rsid w:val="2D6D49F9"/>
    <w:rsid w:val="2D863499"/>
    <w:rsid w:val="2D9FA86A"/>
    <w:rsid w:val="2DA8A970"/>
    <w:rsid w:val="2DD4B1DC"/>
    <w:rsid w:val="2DD886E9"/>
    <w:rsid w:val="2DE81304"/>
    <w:rsid w:val="2DEA0D71"/>
    <w:rsid w:val="2DECF21A"/>
    <w:rsid w:val="2E52A643"/>
    <w:rsid w:val="2E55F050"/>
    <w:rsid w:val="2E591A89"/>
    <w:rsid w:val="2EBB23AC"/>
    <w:rsid w:val="2EC2A328"/>
    <w:rsid w:val="2ED96D6F"/>
    <w:rsid w:val="2EF6B678"/>
    <w:rsid w:val="2F114FDA"/>
    <w:rsid w:val="2F170351"/>
    <w:rsid w:val="2F3D5D99"/>
    <w:rsid w:val="2F67F515"/>
    <w:rsid w:val="2F8A2719"/>
    <w:rsid w:val="3011FB65"/>
    <w:rsid w:val="302E2BDD"/>
    <w:rsid w:val="304EE75F"/>
    <w:rsid w:val="304FAA3B"/>
    <w:rsid w:val="3058D9B9"/>
    <w:rsid w:val="30610E22"/>
    <w:rsid w:val="309624AC"/>
    <w:rsid w:val="309DABF3"/>
    <w:rsid w:val="30C43ADC"/>
    <w:rsid w:val="30CAD4E3"/>
    <w:rsid w:val="30F646CE"/>
    <w:rsid w:val="3118B24F"/>
    <w:rsid w:val="3145DDFA"/>
    <w:rsid w:val="315080AC"/>
    <w:rsid w:val="3182A682"/>
    <w:rsid w:val="31DF7CF6"/>
    <w:rsid w:val="31E0F6EA"/>
    <w:rsid w:val="31E1AF8B"/>
    <w:rsid w:val="3203123B"/>
    <w:rsid w:val="32144E6B"/>
    <w:rsid w:val="3217A741"/>
    <w:rsid w:val="321CAF97"/>
    <w:rsid w:val="321FCCDE"/>
    <w:rsid w:val="3222AB3E"/>
    <w:rsid w:val="3222F1C4"/>
    <w:rsid w:val="322F5415"/>
    <w:rsid w:val="323C7095"/>
    <w:rsid w:val="32705545"/>
    <w:rsid w:val="327071A1"/>
    <w:rsid w:val="3283400E"/>
    <w:rsid w:val="32968635"/>
    <w:rsid w:val="332C9313"/>
    <w:rsid w:val="33773C57"/>
    <w:rsid w:val="3381CE5D"/>
    <w:rsid w:val="33B6F256"/>
    <w:rsid w:val="33B741FF"/>
    <w:rsid w:val="3466181C"/>
    <w:rsid w:val="34BD6A40"/>
    <w:rsid w:val="34F85193"/>
    <w:rsid w:val="354331D2"/>
    <w:rsid w:val="35608083"/>
    <w:rsid w:val="3579E0C4"/>
    <w:rsid w:val="3603E206"/>
    <w:rsid w:val="3644A43B"/>
    <w:rsid w:val="36681573"/>
    <w:rsid w:val="36749FBB"/>
    <w:rsid w:val="36AF66FD"/>
    <w:rsid w:val="36B41AE3"/>
    <w:rsid w:val="36DE986E"/>
    <w:rsid w:val="37235787"/>
    <w:rsid w:val="37343DD5"/>
    <w:rsid w:val="3745D8B3"/>
    <w:rsid w:val="37487C92"/>
    <w:rsid w:val="376E68AC"/>
    <w:rsid w:val="37756B6A"/>
    <w:rsid w:val="37AE5BBC"/>
    <w:rsid w:val="37EEDB41"/>
    <w:rsid w:val="38497F33"/>
    <w:rsid w:val="385C653F"/>
    <w:rsid w:val="386CB77B"/>
    <w:rsid w:val="387F6D24"/>
    <w:rsid w:val="38938799"/>
    <w:rsid w:val="38A57334"/>
    <w:rsid w:val="38BD7DD2"/>
    <w:rsid w:val="38C89EC9"/>
    <w:rsid w:val="394512ED"/>
    <w:rsid w:val="398BF498"/>
    <w:rsid w:val="39AD416F"/>
    <w:rsid w:val="39B4A345"/>
    <w:rsid w:val="39BC2A46"/>
    <w:rsid w:val="39EE6B70"/>
    <w:rsid w:val="3A139B5F"/>
    <w:rsid w:val="3A1D878B"/>
    <w:rsid w:val="3A499CB4"/>
    <w:rsid w:val="3A98953F"/>
    <w:rsid w:val="3AAA304D"/>
    <w:rsid w:val="3ABD9899"/>
    <w:rsid w:val="3ACFAF25"/>
    <w:rsid w:val="3ADD9F6D"/>
    <w:rsid w:val="3ADEF8E0"/>
    <w:rsid w:val="3AE03334"/>
    <w:rsid w:val="3B0F55B6"/>
    <w:rsid w:val="3B3DA959"/>
    <w:rsid w:val="3BA8138C"/>
    <w:rsid w:val="3BAE04D7"/>
    <w:rsid w:val="3BCFD97B"/>
    <w:rsid w:val="3BD16A5E"/>
    <w:rsid w:val="3BD3A51F"/>
    <w:rsid w:val="3C0BB984"/>
    <w:rsid w:val="3C27DBEB"/>
    <w:rsid w:val="3C4CB848"/>
    <w:rsid w:val="3C4D2CEA"/>
    <w:rsid w:val="3C731751"/>
    <w:rsid w:val="3C95584D"/>
    <w:rsid w:val="3C9EE35E"/>
    <w:rsid w:val="3CAE8138"/>
    <w:rsid w:val="3CE26598"/>
    <w:rsid w:val="3D0808FA"/>
    <w:rsid w:val="3D15730C"/>
    <w:rsid w:val="3D6B061E"/>
    <w:rsid w:val="3D6BB869"/>
    <w:rsid w:val="3E1A42E7"/>
    <w:rsid w:val="3E21CB93"/>
    <w:rsid w:val="3E3FA005"/>
    <w:rsid w:val="3E49BDC7"/>
    <w:rsid w:val="3E6AA44D"/>
    <w:rsid w:val="3E76FF47"/>
    <w:rsid w:val="3E826B5A"/>
    <w:rsid w:val="3E8843A2"/>
    <w:rsid w:val="3E9A639C"/>
    <w:rsid w:val="3EBFBD97"/>
    <w:rsid w:val="3ECDE6D8"/>
    <w:rsid w:val="3F399775"/>
    <w:rsid w:val="3F72602F"/>
    <w:rsid w:val="3F75F526"/>
    <w:rsid w:val="3FA20DC2"/>
    <w:rsid w:val="3FF101B9"/>
    <w:rsid w:val="3FF9B137"/>
    <w:rsid w:val="3FFA99A3"/>
    <w:rsid w:val="40092549"/>
    <w:rsid w:val="4014E61B"/>
    <w:rsid w:val="4017F6DB"/>
    <w:rsid w:val="40221900"/>
    <w:rsid w:val="4050B6FB"/>
    <w:rsid w:val="4051E1BD"/>
    <w:rsid w:val="4052AC9E"/>
    <w:rsid w:val="406EB33F"/>
    <w:rsid w:val="4093643E"/>
    <w:rsid w:val="40ADEB69"/>
    <w:rsid w:val="40BF5C2D"/>
    <w:rsid w:val="40C7F009"/>
    <w:rsid w:val="40DBBE14"/>
    <w:rsid w:val="40E493BF"/>
    <w:rsid w:val="41178856"/>
    <w:rsid w:val="412BE09F"/>
    <w:rsid w:val="41438F50"/>
    <w:rsid w:val="4160735E"/>
    <w:rsid w:val="419847CE"/>
    <w:rsid w:val="41CA0E71"/>
    <w:rsid w:val="4244266A"/>
    <w:rsid w:val="424B2314"/>
    <w:rsid w:val="427EFCF7"/>
    <w:rsid w:val="42900871"/>
    <w:rsid w:val="42B0DA37"/>
    <w:rsid w:val="42B1662D"/>
    <w:rsid w:val="43281AA6"/>
    <w:rsid w:val="43372AA5"/>
    <w:rsid w:val="43722F8B"/>
    <w:rsid w:val="43751926"/>
    <w:rsid w:val="4384AC24"/>
    <w:rsid w:val="438C6DEA"/>
    <w:rsid w:val="43CB00A2"/>
    <w:rsid w:val="43D5BC3D"/>
    <w:rsid w:val="43E2128F"/>
    <w:rsid w:val="43E49D3B"/>
    <w:rsid w:val="43EEB89A"/>
    <w:rsid w:val="443416B6"/>
    <w:rsid w:val="44608307"/>
    <w:rsid w:val="44870758"/>
    <w:rsid w:val="44B41BE3"/>
    <w:rsid w:val="44CE7EC6"/>
    <w:rsid w:val="44D9A017"/>
    <w:rsid w:val="44F8883D"/>
    <w:rsid w:val="45060441"/>
    <w:rsid w:val="457CD542"/>
    <w:rsid w:val="459A8D15"/>
    <w:rsid w:val="45E66E6D"/>
    <w:rsid w:val="45F15325"/>
    <w:rsid w:val="461DFD00"/>
    <w:rsid w:val="4630A6D9"/>
    <w:rsid w:val="4658EDD1"/>
    <w:rsid w:val="4667C4E8"/>
    <w:rsid w:val="4670FEF0"/>
    <w:rsid w:val="46867541"/>
    <w:rsid w:val="46A21A93"/>
    <w:rsid w:val="46DC7DDF"/>
    <w:rsid w:val="46DEAF48"/>
    <w:rsid w:val="46F26963"/>
    <w:rsid w:val="47071AB4"/>
    <w:rsid w:val="47334DF1"/>
    <w:rsid w:val="47430D13"/>
    <w:rsid w:val="47872F3D"/>
    <w:rsid w:val="478A1955"/>
    <w:rsid w:val="47967342"/>
    <w:rsid w:val="47A22C55"/>
    <w:rsid w:val="47ED2C9F"/>
    <w:rsid w:val="47F0DB90"/>
    <w:rsid w:val="482BAE9A"/>
    <w:rsid w:val="484EDE3C"/>
    <w:rsid w:val="48658050"/>
    <w:rsid w:val="48854C1F"/>
    <w:rsid w:val="48A19586"/>
    <w:rsid w:val="48AAF406"/>
    <w:rsid w:val="48D17FA3"/>
    <w:rsid w:val="490274E3"/>
    <w:rsid w:val="49179DBF"/>
    <w:rsid w:val="49299DC8"/>
    <w:rsid w:val="4956A77A"/>
    <w:rsid w:val="49876C38"/>
    <w:rsid w:val="4994E543"/>
    <w:rsid w:val="49D6F98E"/>
    <w:rsid w:val="49D99A1A"/>
    <w:rsid w:val="49EA3885"/>
    <w:rsid w:val="4A2316C9"/>
    <w:rsid w:val="4A24B063"/>
    <w:rsid w:val="4A2E877C"/>
    <w:rsid w:val="4A4E22D6"/>
    <w:rsid w:val="4A4F0B12"/>
    <w:rsid w:val="4A6A88A2"/>
    <w:rsid w:val="4A7C5E51"/>
    <w:rsid w:val="4AA27218"/>
    <w:rsid w:val="4AABCE3E"/>
    <w:rsid w:val="4AB7685E"/>
    <w:rsid w:val="4AE2B01B"/>
    <w:rsid w:val="4AFAEFD0"/>
    <w:rsid w:val="4B06EE98"/>
    <w:rsid w:val="4B0B43C0"/>
    <w:rsid w:val="4B436EF3"/>
    <w:rsid w:val="4B98ED23"/>
    <w:rsid w:val="4B9FCFB3"/>
    <w:rsid w:val="4BA51A89"/>
    <w:rsid w:val="4BB72B24"/>
    <w:rsid w:val="4BBD5DE8"/>
    <w:rsid w:val="4BE7A1E2"/>
    <w:rsid w:val="4C453284"/>
    <w:rsid w:val="4C78BB74"/>
    <w:rsid w:val="4CAE453B"/>
    <w:rsid w:val="4CF06680"/>
    <w:rsid w:val="4CF5D28C"/>
    <w:rsid w:val="4D5F8919"/>
    <w:rsid w:val="4D719859"/>
    <w:rsid w:val="4D72B440"/>
    <w:rsid w:val="4D8ED5F5"/>
    <w:rsid w:val="4D96003B"/>
    <w:rsid w:val="4DA25E1E"/>
    <w:rsid w:val="4DB5EBD7"/>
    <w:rsid w:val="4E2A56D6"/>
    <w:rsid w:val="4E44FBF2"/>
    <w:rsid w:val="4E813C57"/>
    <w:rsid w:val="4E831095"/>
    <w:rsid w:val="4E9281B4"/>
    <w:rsid w:val="4ECD6908"/>
    <w:rsid w:val="4EDDD9D5"/>
    <w:rsid w:val="4EEC9758"/>
    <w:rsid w:val="4F088879"/>
    <w:rsid w:val="4F2C585E"/>
    <w:rsid w:val="4F945BA7"/>
    <w:rsid w:val="4FB260F4"/>
    <w:rsid w:val="50103BF0"/>
    <w:rsid w:val="502EE070"/>
    <w:rsid w:val="50471F39"/>
    <w:rsid w:val="506D2D86"/>
    <w:rsid w:val="507F6F4F"/>
    <w:rsid w:val="509AFCF8"/>
    <w:rsid w:val="50E8CC20"/>
    <w:rsid w:val="5103D62D"/>
    <w:rsid w:val="51805A7F"/>
    <w:rsid w:val="519715F7"/>
    <w:rsid w:val="51ADCD54"/>
    <w:rsid w:val="51BA506C"/>
    <w:rsid w:val="51BAD1D5"/>
    <w:rsid w:val="51C6B21B"/>
    <w:rsid w:val="51DE5B78"/>
    <w:rsid w:val="51E432F0"/>
    <w:rsid w:val="51EF9AA6"/>
    <w:rsid w:val="51F2069B"/>
    <w:rsid w:val="5207384A"/>
    <w:rsid w:val="5209B5E0"/>
    <w:rsid w:val="52133828"/>
    <w:rsid w:val="521DA0A8"/>
    <w:rsid w:val="52415351"/>
    <w:rsid w:val="525410FF"/>
    <w:rsid w:val="52AE1A27"/>
    <w:rsid w:val="52B582E9"/>
    <w:rsid w:val="52C8F6C7"/>
    <w:rsid w:val="52DB52FB"/>
    <w:rsid w:val="52EA859E"/>
    <w:rsid w:val="52FB5DE1"/>
    <w:rsid w:val="5312067E"/>
    <w:rsid w:val="5318B690"/>
    <w:rsid w:val="533ECB10"/>
    <w:rsid w:val="534D1663"/>
    <w:rsid w:val="538E0638"/>
    <w:rsid w:val="53925F8B"/>
    <w:rsid w:val="5394C70C"/>
    <w:rsid w:val="53991603"/>
    <w:rsid w:val="53D96F82"/>
    <w:rsid w:val="53FF70B2"/>
    <w:rsid w:val="5406DCCE"/>
    <w:rsid w:val="5445BAC4"/>
    <w:rsid w:val="545A94EC"/>
    <w:rsid w:val="545CE6BF"/>
    <w:rsid w:val="547CAC11"/>
    <w:rsid w:val="5492AA16"/>
    <w:rsid w:val="54B77BC6"/>
    <w:rsid w:val="5501AD8A"/>
    <w:rsid w:val="551BEE49"/>
    <w:rsid w:val="552C49AB"/>
    <w:rsid w:val="55480A46"/>
    <w:rsid w:val="55AA0CC4"/>
    <w:rsid w:val="55CD5722"/>
    <w:rsid w:val="55E21072"/>
    <w:rsid w:val="560B4F2D"/>
    <w:rsid w:val="562AE578"/>
    <w:rsid w:val="5630B224"/>
    <w:rsid w:val="56678CA9"/>
    <w:rsid w:val="56AAD641"/>
    <w:rsid w:val="56D53F09"/>
    <w:rsid w:val="56F03205"/>
    <w:rsid w:val="5701A591"/>
    <w:rsid w:val="57213BF1"/>
    <w:rsid w:val="572521F5"/>
    <w:rsid w:val="574C0452"/>
    <w:rsid w:val="574D9269"/>
    <w:rsid w:val="575EF5C8"/>
    <w:rsid w:val="57678A62"/>
    <w:rsid w:val="576D15F0"/>
    <w:rsid w:val="5771580E"/>
    <w:rsid w:val="578FBEB1"/>
    <w:rsid w:val="5791CBC7"/>
    <w:rsid w:val="58076859"/>
    <w:rsid w:val="580B8197"/>
    <w:rsid w:val="5831BA2C"/>
    <w:rsid w:val="5841EAE2"/>
    <w:rsid w:val="58590DBF"/>
    <w:rsid w:val="585E5BE3"/>
    <w:rsid w:val="587D07D2"/>
    <w:rsid w:val="58818E53"/>
    <w:rsid w:val="5887197A"/>
    <w:rsid w:val="5978ABF8"/>
    <w:rsid w:val="597E5CE8"/>
    <w:rsid w:val="59B0CA18"/>
    <w:rsid w:val="59C307F6"/>
    <w:rsid w:val="59C717E0"/>
    <w:rsid w:val="59DF43B3"/>
    <w:rsid w:val="59EC7457"/>
    <w:rsid w:val="59EDBF3A"/>
    <w:rsid w:val="59FCFE5D"/>
    <w:rsid w:val="5A00D43F"/>
    <w:rsid w:val="5A1F0A3F"/>
    <w:rsid w:val="5A308349"/>
    <w:rsid w:val="5A330BCF"/>
    <w:rsid w:val="5A3FDA62"/>
    <w:rsid w:val="5A4ED422"/>
    <w:rsid w:val="5A624D0A"/>
    <w:rsid w:val="5A7355AB"/>
    <w:rsid w:val="5AF2537C"/>
    <w:rsid w:val="5B0C34E2"/>
    <w:rsid w:val="5B27BBB5"/>
    <w:rsid w:val="5B570FED"/>
    <w:rsid w:val="5B8A2D09"/>
    <w:rsid w:val="5B9040E2"/>
    <w:rsid w:val="5B9489C5"/>
    <w:rsid w:val="5BA1AD16"/>
    <w:rsid w:val="5BBDD5A7"/>
    <w:rsid w:val="5C083595"/>
    <w:rsid w:val="5C19F1DC"/>
    <w:rsid w:val="5C3A5FF8"/>
    <w:rsid w:val="5C4F0C6D"/>
    <w:rsid w:val="5C8E3B99"/>
    <w:rsid w:val="5CBE50BB"/>
    <w:rsid w:val="5CC2B618"/>
    <w:rsid w:val="5CE5534D"/>
    <w:rsid w:val="5D0DE18B"/>
    <w:rsid w:val="5D134635"/>
    <w:rsid w:val="5D4A3605"/>
    <w:rsid w:val="5D6603A5"/>
    <w:rsid w:val="5D8FF024"/>
    <w:rsid w:val="5DAB1492"/>
    <w:rsid w:val="5DAE2A45"/>
    <w:rsid w:val="5DD6D19C"/>
    <w:rsid w:val="5E0126F3"/>
    <w:rsid w:val="5E064F19"/>
    <w:rsid w:val="5E30BFD4"/>
    <w:rsid w:val="5E6CB61E"/>
    <w:rsid w:val="5E71D6A7"/>
    <w:rsid w:val="5E73F8AF"/>
    <w:rsid w:val="5E927A06"/>
    <w:rsid w:val="5EA014A1"/>
    <w:rsid w:val="5EAB8D1B"/>
    <w:rsid w:val="5EB3FA49"/>
    <w:rsid w:val="5ED429D6"/>
    <w:rsid w:val="5EFDCDA2"/>
    <w:rsid w:val="5F369659"/>
    <w:rsid w:val="5F3ECD93"/>
    <w:rsid w:val="5F444AE1"/>
    <w:rsid w:val="5F53550F"/>
    <w:rsid w:val="5F6C918B"/>
    <w:rsid w:val="5F7AED94"/>
    <w:rsid w:val="5FE03E36"/>
    <w:rsid w:val="5FE1B905"/>
    <w:rsid w:val="5FE4ADE2"/>
    <w:rsid w:val="6038C21F"/>
    <w:rsid w:val="603A91C3"/>
    <w:rsid w:val="604A45F9"/>
    <w:rsid w:val="60694E16"/>
    <w:rsid w:val="607B0FF8"/>
    <w:rsid w:val="60955EE0"/>
    <w:rsid w:val="60AAE505"/>
    <w:rsid w:val="60B58E53"/>
    <w:rsid w:val="610A7A14"/>
    <w:rsid w:val="615DCF3C"/>
    <w:rsid w:val="615EFC92"/>
    <w:rsid w:val="616E519E"/>
    <w:rsid w:val="61712E0C"/>
    <w:rsid w:val="6179D651"/>
    <w:rsid w:val="6184B4E7"/>
    <w:rsid w:val="619C24EB"/>
    <w:rsid w:val="61A19221"/>
    <w:rsid w:val="61AEF076"/>
    <w:rsid w:val="61F224A2"/>
    <w:rsid w:val="61F4C16A"/>
    <w:rsid w:val="61FA72DB"/>
    <w:rsid w:val="62047468"/>
    <w:rsid w:val="62468FC5"/>
    <w:rsid w:val="62578EEB"/>
    <w:rsid w:val="62684F0B"/>
    <w:rsid w:val="629A381B"/>
    <w:rsid w:val="629AF715"/>
    <w:rsid w:val="62BEDF5A"/>
    <w:rsid w:val="62C51DD3"/>
    <w:rsid w:val="62CB44F8"/>
    <w:rsid w:val="62CF47C5"/>
    <w:rsid w:val="63091E49"/>
    <w:rsid w:val="630CD9E7"/>
    <w:rsid w:val="6320F64C"/>
    <w:rsid w:val="636BBE1B"/>
    <w:rsid w:val="63855950"/>
    <w:rsid w:val="638644F5"/>
    <w:rsid w:val="63A3E062"/>
    <w:rsid w:val="63C8F581"/>
    <w:rsid w:val="63D0B6C0"/>
    <w:rsid w:val="63F66C4C"/>
    <w:rsid w:val="640108CF"/>
    <w:rsid w:val="64324B40"/>
    <w:rsid w:val="64D76EAE"/>
    <w:rsid w:val="64ECC25E"/>
    <w:rsid w:val="64FA0966"/>
    <w:rsid w:val="650447CF"/>
    <w:rsid w:val="657B700D"/>
    <w:rsid w:val="6589ED06"/>
    <w:rsid w:val="65B1C543"/>
    <w:rsid w:val="65C78871"/>
    <w:rsid w:val="65E36D59"/>
    <w:rsid w:val="65F050E9"/>
    <w:rsid w:val="660C8E8C"/>
    <w:rsid w:val="6628E973"/>
    <w:rsid w:val="664A784E"/>
    <w:rsid w:val="669EB6C7"/>
    <w:rsid w:val="66DBE8DA"/>
    <w:rsid w:val="66E4CF83"/>
    <w:rsid w:val="66F11187"/>
    <w:rsid w:val="66FF75D0"/>
    <w:rsid w:val="6708EA53"/>
    <w:rsid w:val="675E8BEF"/>
    <w:rsid w:val="67729990"/>
    <w:rsid w:val="679177DE"/>
    <w:rsid w:val="679E2AC8"/>
    <w:rsid w:val="67AF64C2"/>
    <w:rsid w:val="67EB3E3E"/>
    <w:rsid w:val="67F89F6F"/>
    <w:rsid w:val="6841324E"/>
    <w:rsid w:val="68523FD1"/>
    <w:rsid w:val="6857578A"/>
    <w:rsid w:val="68853F3B"/>
    <w:rsid w:val="68DAC0CC"/>
    <w:rsid w:val="68E42DA3"/>
    <w:rsid w:val="68FF66ED"/>
    <w:rsid w:val="6A128629"/>
    <w:rsid w:val="6A3CF076"/>
    <w:rsid w:val="6AA7F923"/>
    <w:rsid w:val="6ABD84BC"/>
    <w:rsid w:val="6AC01BB7"/>
    <w:rsid w:val="6AC48914"/>
    <w:rsid w:val="6B63F7BA"/>
    <w:rsid w:val="6B999EE7"/>
    <w:rsid w:val="6BC482EE"/>
    <w:rsid w:val="6BDC54AD"/>
    <w:rsid w:val="6C075844"/>
    <w:rsid w:val="6C5829ED"/>
    <w:rsid w:val="6C7BC1ED"/>
    <w:rsid w:val="6C847099"/>
    <w:rsid w:val="6C88EBA4"/>
    <w:rsid w:val="6CE673F5"/>
    <w:rsid w:val="6D55D320"/>
    <w:rsid w:val="6D6474D6"/>
    <w:rsid w:val="6D647C73"/>
    <w:rsid w:val="6D66853A"/>
    <w:rsid w:val="6DA5D379"/>
    <w:rsid w:val="6DB0FD09"/>
    <w:rsid w:val="6DB29A77"/>
    <w:rsid w:val="6DD06EAB"/>
    <w:rsid w:val="6DD6787C"/>
    <w:rsid w:val="6DDC926C"/>
    <w:rsid w:val="6E10A9A7"/>
    <w:rsid w:val="6EAB0A94"/>
    <w:rsid w:val="6ED26766"/>
    <w:rsid w:val="6ED6CB7A"/>
    <w:rsid w:val="6EDB0B27"/>
    <w:rsid w:val="6EE95E6A"/>
    <w:rsid w:val="6F0B5032"/>
    <w:rsid w:val="6F15EF88"/>
    <w:rsid w:val="6FE3219F"/>
    <w:rsid w:val="6FFACCA0"/>
    <w:rsid w:val="70285D4C"/>
    <w:rsid w:val="70411F3E"/>
    <w:rsid w:val="704E7FE8"/>
    <w:rsid w:val="705D4ACC"/>
    <w:rsid w:val="70735D8D"/>
    <w:rsid w:val="70812EC0"/>
    <w:rsid w:val="7093DC11"/>
    <w:rsid w:val="70DD0F1C"/>
    <w:rsid w:val="70F3C250"/>
    <w:rsid w:val="70F8B7DB"/>
    <w:rsid w:val="710BC880"/>
    <w:rsid w:val="711845FB"/>
    <w:rsid w:val="711ECEEB"/>
    <w:rsid w:val="719090A5"/>
    <w:rsid w:val="71932CC1"/>
    <w:rsid w:val="7196F368"/>
    <w:rsid w:val="71A566DA"/>
    <w:rsid w:val="71A7DDDC"/>
    <w:rsid w:val="71B20EAD"/>
    <w:rsid w:val="71F02810"/>
    <w:rsid w:val="71FFEF70"/>
    <w:rsid w:val="7247F083"/>
    <w:rsid w:val="72A6837D"/>
    <w:rsid w:val="72EB0C4D"/>
    <w:rsid w:val="72FAE339"/>
    <w:rsid w:val="72FB0272"/>
    <w:rsid w:val="7333A6BA"/>
    <w:rsid w:val="734C34B8"/>
    <w:rsid w:val="739247E9"/>
    <w:rsid w:val="739A9F50"/>
    <w:rsid w:val="739ECA99"/>
    <w:rsid w:val="73AA4C58"/>
    <w:rsid w:val="73AFD869"/>
    <w:rsid w:val="73EF8146"/>
    <w:rsid w:val="74098371"/>
    <w:rsid w:val="7430308D"/>
    <w:rsid w:val="74391A74"/>
    <w:rsid w:val="7479794E"/>
    <w:rsid w:val="7482DF8A"/>
    <w:rsid w:val="74CF2D44"/>
    <w:rsid w:val="74D27095"/>
    <w:rsid w:val="74F268C9"/>
    <w:rsid w:val="755132DF"/>
    <w:rsid w:val="7553469F"/>
    <w:rsid w:val="755FFA1F"/>
    <w:rsid w:val="757BBE3A"/>
    <w:rsid w:val="7582211E"/>
    <w:rsid w:val="75997420"/>
    <w:rsid w:val="759AD101"/>
    <w:rsid w:val="75B7C837"/>
    <w:rsid w:val="75D2E305"/>
    <w:rsid w:val="760296F4"/>
    <w:rsid w:val="7628718D"/>
    <w:rsid w:val="762ACFA5"/>
    <w:rsid w:val="7671E507"/>
    <w:rsid w:val="769F3D55"/>
    <w:rsid w:val="76DAEDB0"/>
    <w:rsid w:val="76DB89D6"/>
    <w:rsid w:val="76DDFACE"/>
    <w:rsid w:val="76F612DD"/>
    <w:rsid w:val="77272A9E"/>
    <w:rsid w:val="773E2CF5"/>
    <w:rsid w:val="7748F06D"/>
    <w:rsid w:val="775AA528"/>
    <w:rsid w:val="77B7DB19"/>
    <w:rsid w:val="77C09028"/>
    <w:rsid w:val="77D92760"/>
    <w:rsid w:val="77DACDB4"/>
    <w:rsid w:val="77E7DE0C"/>
    <w:rsid w:val="77F02C0A"/>
    <w:rsid w:val="7849232E"/>
    <w:rsid w:val="7856A28A"/>
    <w:rsid w:val="7857AD58"/>
    <w:rsid w:val="78638916"/>
    <w:rsid w:val="78CCBF15"/>
    <w:rsid w:val="78DB1625"/>
    <w:rsid w:val="798BD8AF"/>
    <w:rsid w:val="79BE83EA"/>
    <w:rsid w:val="7A06F7F7"/>
    <w:rsid w:val="7A144A82"/>
    <w:rsid w:val="7A1644FF"/>
    <w:rsid w:val="7A5ADD46"/>
    <w:rsid w:val="7A7C5EFF"/>
    <w:rsid w:val="7AB1DF2A"/>
    <w:rsid w:val="7ABDA73C"/>
    <w:rsid w:val="7B0E97DF"/>
    <w:rsid w:val="7B179259"/>
    <w:rsid w:val="7B1B511D"/>
    <w:rsid w:val="7B39BBD5"/>
    <w:rsid w:val="7B5D233C"/>
    <w:rsid w:val="7B7E8A07"/>
    <w:rsid w:val="7C286234"/>
    <w:rsid w:val="7C2F2689"/>
    <w:rsid w:val="7C6110B0"/>
    <w:rsid w:val="7C66D3FD"/>
    <w:rsid w:val="7C8B71EB"/>
    <w:rsid w:val="7C977CAF"/>
    <w:rsid w:val="7CA594E1"/>
    <w:rsid w:val="7CBB378E"/>
    <w:rsid w:val="7CC4A0E3"/>
    <w:rsid w:val="7CD8A4B8"/>
    <w:rsid w:val="7CE38BE6"/>
    <w:rsid w:val="7D2C0010"/>
    <w:rsid w:val="7D3E51EB"/>
    <w:rsid w:val="7D727B5A"/>
    <w:rsid w:val="7DA1BB31"/>
    <w:rsid w:val="7DA8DDBD"/>
    <w:rsid w:val="7DAFCDC8"/>
    <w:rsid w:val="7DCCEF7F"/>
    <w:rsid w:val="7DD3B254"/>
    <w:rsid w:val="7DE22714"/>
    <w:rsid w:val="7DFECBAE"/>
    <w:rsid w:val="7E393330"/>
    <w:rsid w:val="7E3B80F3"/>
    <w:rsid w:val="7E4205A1"/>
    <w:rsid w:val="7E65503F"/>
    <w:rsid w:val="7E6B305C"/>
    <w:rsid w:val="7E6E15E5"/>
    <w:rsid w:val="7E937F7C"/>
    <w:rsid w:val="7E9FCD1C"/>
    <w:rsid w:val="7EB752C3"/>
    <w:rsid w:val="7F354AAB"/>
    <w:rsid w:val="7FBCAD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AB13"/>
  <w15:chartTrackingRefBased/>
  <w15:docId w15:val="{E87FFE26-A4DC-4A3E-A28E-4796190C3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E08"/>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3010D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010D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010D6"/>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010D6"/>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010D6"/>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010D6"/>
    <w:pPr>
      <w:keepNext/>
      <w:keepLines/>
      <w:spacing w:before="4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010D6"/>
    <w:pPr>
      <w:keepNext/>
      <w:keepLines/>
      <w:spacing w:before="4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010D6"/>
    <w:pPr>
      <w:keepNext/>
      <w:keepLines/>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010D6"/>
    <w:pPr>
      <w:keepNext/>
      <w:keepLines/>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0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10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10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10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0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0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0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0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0D6"/>
    <w:rPr>
      <w:rFonts w:eastAsiaTheme="majorEastAsia" w:cstheme="majorBidi"/>
      <w:color w:val="272727" w:themeColor="text1" w:themeTint="D8"/>
    </w:rPr>
  </w:style>
  <w:style w:type="paragraph" w:styleId="Title">
    <w:name w:val="Title"/>
    <w:basedOn w:val="Normal"/>
    <w:next w:val="Normal"/>
    <w:link w:val="TitleChar"/>
    <w:uiPriority w:val="10"/>
    <w:qFormat/>
    <w:rsid w:val="003010D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010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0D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010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0D6"/>
    <w:pPr>
      <w:spacing w:before="160" w:after="160" w:line="259" w:lineRule="auto"/>
      <w:jc w:val="center"/>
    </w:pPr>
    <w:rPr>
      <w:rFonts w:ascii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010D6"/>
    <w:rPr>
      <w:i/>
      <w:iCs/>
      <w:color w:val="404040" w:themeColor="text1" w:themeTint="BF"/>
    </w:rPr>
  </w:style>
  <w:style w:type="paragraph" w:styleId="ListParagraph">
    <w:name w:val="List Paragraph"/>
    <w:basedOn w:val="Normal"/>
    <w:uiPriority w:val="34"/>
    <w:qFormat/>
    <w:rsid w:val="003010D6"/>
    <w:pPr>
      <w:spacing w:after="160" w:line="259" w:lineRule="auto"/>
      <w:ind w:left="720"/>
      <w:contextualSpacing/>
    </w:pPr>
    <w:rPr>
      <w:rFonts w:asciiTheme="minorHAnsi" w:hAnsiTheme="minorHAnsi" w:cstheme="minorBidi"/>
      <w:kern w:val="2"/>
      <w14:ligatures w14:val="standardContextual"/>
    </w:rPr>
  </w:style>
  <w:style w:type="character" w:styleId="IntenseEmphasis">
    <w:name w:val="Intense Emphasis"/>
    <w:basedOn w:val="DefaultParagraphFont"/>
    <w:uiPriority w:val="21"/>
    <w:qFormat/>
    <w:rsid w:val="003010D6"/>
    <w:rPr>
      <w:i/>
      <w:iCs/>
      <w:color w:val="0F4761" w:themeColor="accent1" w:themeShade="BF"/>
    </w:rPr>
  </w:style>
  <w:style w:type="paragraph" w:styleId="IntenseQuote">
    <w:name w:val="Intense Quote"/>
    <w:basedOn w:val="Normal"/>
    <w:next w:val="Normal"/>
    <w:link w:val="IntenseQuoteChar"/>
    <w:uiPriority w:val="30"/>
    <w:qFormat/>
    <w:rsid w:val="003010D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3010D6"/>
    <w:rPr>
      <w:i/>
      <w:iCs/>
      <w:color w:val="0F4761" w:themeColor="accent1" w:themeShade="BF"/>
    </w:rPr>
  </w:style>
  <w:style w:type="character" w:styleId="IntenseReference">
    <w:name w:val="Intense Reference"/>
    <w:basedOn w:val="DefaultParagraphFont"/>
    <w:uiPriority w:val="32"/>
    <w:qFormat/>
    <w:rsid w:val="003010D6"/>
    <w:rPr>
      <w:b/>
      <w:bCs/>
      <w:smallCaps/>
      <w:color w:val="0F4761" w:themeColor="accent1" w:themeShade="BF"/>
      <w:spacing w:val="5"/>
    </w:rPr>
  </w:style>
  <w:style w:type="paragraph" w:styleId="FootnoteText">
    <w:name w:val="footnote text"/>
    <w:basedOn w:val="Normal"/>
    <w:link w:val="FootnoteTextChar"/>
    <w:uiPriority w:val="99"/>
    <w:semiHidden/>
    <w:unhideWhenUsed/>
    <w:rsid w:val="00695EA7"/>
    <w:rPr>
      <w:sz w:val="20"/>
      <w:szCs w:val="20"/>
    </w:rPr>
  </w:style>
  <w:style w:type="character" w:customStyle="1" w:styleId="FootnoteTextChar">
    <w:name w:val="Footnote Text Char"/>
    <w:basedOn w:val="DefaultParagraphFont"/>
    <w:link w:val="FootnoteText"/>
    <w:uiPriority w:val="99"/>
    <w:semiHidden/>
    <w:rsid w:val="00695EA7"/>
    <w:rPr>
      <w:rFonts w:ascii="Calibri" w:hAnsi="Calibri" w:cs="Calibri"/>
      <w:kern w:val="0"/>
      <w:sz w:val="20"/>
      <w:szCs w:val="20"/>
      <w14:ligatures w14:val="none"/>
    </w:rPr>
  </w:style>
  <w:style w:type="character" w:styleId="FootnoteReference">
    <w:name w:val="footnote reference"/>
    <w:basedOn w:val="DefaultParagraphFont"/>
    <w:uiPriority w:val="99"/>
    <w:semiHidden/>
    <w:unhideWhenUsed/>
    <w:rsid w:val="00695EA7"/>
    <w:rPr>
      <w:vertAlign w:val="superscript"/>
    </w:rPr>
  </w:style>
  <w:style w:type="character" w:styleId="Hyperlink">
    <w:name w:val="Hyperlink"/>
    <w:basedOn w:val="DefaultParagraphFont"/>
    <w:uiPriority w:val="99"/>
    <w:unhideWhenUsed/>
    <w:rsid w:val="00695EA7"/>
    <w:rPr>
      <w:color w:val="467886" w:themeColor="hyperlink"/>
      <w:u w:val="single"/>
    </w:rPr>
  </w:style>
  <w:style w:type="character" w:styleId="UnresolvedMention">
    <w:name w:val="Unresolved Mention"/>
    <w:basedOn w:val="DefaultParagraphFont"/>
    <w:uiPriority w:val="99"/>
    <w:semiHidden/>
    <w:unhideWhenUsed/>
    <w:rsid w:val="00695EA7"/>
    <w:rPr>
      <w:color w:val="605E5C"/>
      <w:shd w:val="clear" w:color="auto" w:fill="E1DFDD"/>
    </w:rPr>
  </w:style>
  <w:style w:type="paragraph" w:styleId="Header">
    <w:name w:val="header"/>
    <w:basedOn w:val="Normal"/>
    <w:link w:val="HeaderChar"/>
    <w:uiPriority w:val="99"/>
    <w:unhideWhenUsed/>
    <w:rsid w:val="00AC1A94"/>
    <w:pPr>
      <w:tabs>
        <w:tab w:val="center" w:pos="4513"/>
        <w:tab w:val="right" w:pos="9026"/>
      </w:tabs>
    </w:pPr>
  </w:style>
  <w:style w:type="character" w:customStyle="1" w:styleId="HeaderChar">
    <w:name w:val="Header Char"/>
    <w:basedOn w:val="DefaultParagraphFont"/>
    <w:link w:val="Header"/>
    <w:uiPriority w:val="99"/>
    <w:rsid w:val="00AC1A94"/>
    <w:rPr>
      <w:rFonts w:ascii="Calibri" w:hAnsi="Calibri" w:cs="Calibri"/>
      <w:kern w:val="0"/>
      <w14:ligatures w14:val="none"/>
    </w:rPr>
  </w:style>
  <w:style w:type="paragraph" w:styleId="Footer">
    <w:name w:val="footer"/>
    <w:basedOn w:val="Normal"/>
    <w:link w:val="FooterChar"/>
    <w:uiPriority w:val="99"/>
    <w:unhideWhenUsed/>
    <w:rsid w:val="00AC1A94"/>
    <w:pPr>
      <w:tabs>
        <w:tab w:val="center" w:pos="4513"/>
        <w:tab w:val="right" w:pos="9026"/>
      </w:tabs>
    </w:pPr>
  </w:style>
  <w:style w:type="character" w:customStyle="1" w:styleId="FooterChar">
    <w:name w:val="Footer Char"/>
    <w:basedOn w:val="DefaultParagraphFont"/>
    <w:link w:val="Footer"/>
    <w:uiPriority w:val="99"/>
    <w:rsid w:val="00AC1A94"/>
    <w:rPr>
      <w:rFonts w:ascii="Calibri" w:hAnsi="Calibri" w:cs="Calibri"/>
      <w:kern w:val="0"/>
      <w14:ligatures w14:val="none"/>
    </w:rPr>
  </w:style>
  <w:style w:type="character" w:styleId="CommentReference">
    <w:name w:val="annotation reference"/>
    <w:basedOn w:val="DefaultParagraphFont"/>
    <w:uiPriority w:val="99"/>
    <w:semiHidden/>
    <w:unhideWhenUsed/>
    <w:rsid w:val="00F17C07"/>
    <w:rPr>
      <w:sz w:val="16"/>
      <w:szCs w:val="16"/>
    </w:rPr>
  </w:style>
  <w:style w:type="paragraph" w:styleId="CommentText">
    <w:name w:val="annotation text"/>
    <w:basedOn w:val="Normal"/>
    <w:link w:val="CommentTextChar"/>
    <w:uiPriority w:val="99"/>
    <w:unhideWhenUsed/>
    <w:rsid w:val="00F17C07"/>
    <w:rPr>
      <w:sz w:val="20"/>
      <w:szCs w:val="20"/>
    </w:rPr>
  </w:style>
  <w:style w:type="character" w:customStyle="1" w:styleId="CommentTextChar">
    <w:name w:val="Comment Text Char"/>
    <w:basedOn w:val="DefaultParagraphFont"/>
    <w:link w:val="CommentText"/>
    <w:uiPriority w:val="99"/>
    <w:rsid w:val="00F17C07"/>
    <w:rPr>
      <w:rFonts w:ascii="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17C07"/>
    <w:rPr>
      <w:b/>
      <w:bCs/>
    </w:rPr>
  </w:style>
  <w:style w:type="character" w:customStyle="1" w:styleId="CommentSubjectChar">
    <w:name w:val="Comment Subject Char"/>
    <w:basedOn w:val="CommentTextChar"/>
    <w:link w:val="CommentSubject"/>
    <w:uiPriority w:val="99"/>
    <w:semiHidden/>
    <w:rsid w:val="00F17C07"/>
    <w:rPr>
      <w:rFonts w:ascii="Calibri" w:hAnsi="Calibri" w:cs="Calibri"/>
      <w:b/>
      <w:bCs/>
      <w:kern w:val="0"/>
      <w:sz w:val="20"/>
      <w:szCs w:val="20"/>
      <w14:ligatures w14:val="none"/>
    </w:rPr>
  </w:style>
  <w:style w:type="paragraph" w:styleId="Revision">
    <w:name w:val="Revision"/>
    <w:hidden/>
    <w:uiPriority w:val="99"/>
    <w:semiHidden/>
    <w:rsid w:val="00961A14"/>
    <w:pPr>
      <w:spacing w:after="0" w:line="240" w:lineRule="auto"/>
    </w:pPr>
    <w:rPr>
      <w:rFonts w:ascii="Calibri" w:hAnsi="Calibri" w:cs="Calibri"/>
      <w:kern w:val="0"/>
      <w14:ligatures w14:val="none"/>
    </w:rPr>
  </w:style>
  <w:style w:type="paragraph" w:styleId="EndnoteText">
    <w:name w:val="endnote text"/>
    <w:basedOn w:val="Normal"/>
    <w:link w:val="EndnoteTextChar"/>
    <w:uiPriority w:val="99"/>
    <w:semiHidden/>
    <w:unhideWhenUsed/>
    <w:rsid w:val="009B602F"/>
    <w:rPr>
      <w:sz w:val="20"/>
      <w:szCs w:val="20"/>
    </w:rPr>
  </w:style>
  <w:style w:type="character" w:customStyle="1" w:styleId="EndnoteTextChar">
    <w:name w:val="Endnote Text Char"/>
    <w:basedOn w:val="DefaultParagraphFont"/>
    <w:link w:val="EndnoteText"/>
    <w:uiPriority w:val="99"/>
    <w:semiHidden/>
    <w:rsid w:val="009B602F"/>
    <w:rPr>
      <w:rFonts w:ascii="Calibri" w:hAnsi="Calibri" w:cs="Calibri"/>
      <w:kern w:val="0"/>
      <w:sz w:val="20"/>
      <w:szCs w:val="20"/>
      <w14:ligatures w14:val="none"/>
    </w:rPr>
  </w:style>
  <w:style w:type="character" w:styleId="EndnoteReference">
    <w:name w:val="endnote reference"/>
    <w:basedOn w:val="DefaultParagraphFont"/>
    <w:uiPriority w:val="99"/>
    <w:semiHidden/>
    <w:unhideWhenUsed/>
    <w:rsid w:val="009B602F"/>
    <w:rPr>
      <w:vertAlign w:val="superscript"/>
    </w:rPr>
  </w:style>
  <w:style w:type="character" w:styleId="FollowedHyperlink">
    <w:name w:val="FollowedHyperlink"/>
    <w:basedOn w:val="DefaultParagraphFont"/>
    <w:uiPriority w:val="99"/>
    <w:semiHidden/>
    <w:unhideWhenUsed/>
    <w:rsid w:val="00C20B72"/>
    <w:rPr>
      <w:color w:val="96607D" w:themeColor="followedHyperlink"/>
      <w:u w:val="single"/>
    </w:rPr>
  </w:style>
  <w:style w:type="character" w:styleId="Mention">
    <w:name w:val="Mention"/>
    <w:basedOn w:val="DefaultParagraphFont"/>
    <w:uiPriority w:val="99"/>
    <w:unhideWhenUsed/>
    <w:rsid w:val="00A854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62">
      <w:bodyDiv w:val="1"/>
      <w:marLeft w:val="0"/>
      <w:marRight w:val="0"/>
      <w:marTop w:val="0"/>
      <w:marBottom w:val="0"/>
      <w:divBdr>
        <w:top w:val="none" w:sz="0" w:space="0" w:color="auto"/>
        <w:left w:val="none" w:sz="0" w:space="0" w:color="auto"/>
        <w:bottom w:val="none" w:sz="0" w:space="0" w:color="auto"/>
        <w:right w:val="none" w:sz="0" w:space="0" w:color="auto"/>
      </w:divBdr>
    </w:div>
    <w:div w:id="10376257">
      <w:bodyDiv w:val="1"/>
      <w:marLeft w:val="0"/>
      <w:marRight w:val="0"/>
      <w:marTop w:val="0"/>
      <w:marBottom w:val="0"/>
      <w:divBdr>
        <w:top w:val="none" w:sz="0" w:space="0" w:color="auto"/>
        <w:left w:val="none" w:sz="0" w:space="0" w:color="auto"/>
        <w:bottom w:val="none" w:sz="0" w:space="0" w:color="auto"/>
        <w:right w:val="none" w:sz="0" w:space="0" w:color="auto"/>
      </w:divBdr>
    </w:div>
    <w:div w:id="66877771">
      <w:bodyDiv w:val="1"/>
      <w:marLeft w:val="0"/>
      <w:marRight w:val="0"/>
      <w:marTop w:val="0"/>
      <w:marBottom w:val="0"/>
      <w:divBdr>
        <w:top w:val="none" w:sz="0" w:space="0" w:color="auto"/>
        <w:left w:val="none" w:sz="0" w:space="0" w:color="auto"/>
        <w:bottom w:val="none" w:sz="0" w:space="0" w:color="auto"/>
        <w:right w:val="none" w:sz="0" w:space="0" w:color="auto"/>
      </w:divBdr>
    </w:div>
    <w:div w:id="109978211">
      <w:bodyDiv w:val="1"/>
      <w:marLeft w:val="0"/>
      <w:marRight w:val="0"/>
      <w:marTop w:val="0"/>
      <w:marBottom w:val="0"/>
      <w:divBdr>
        <w:top w:val="none" w:sz="0" w:space="0" w:color="auto"/>
        <w:left w:val="none" w:sz="0" w:space="0" w:color="auto"/>
        <w:bottom w:val="none" w:sz="0" w:space="0" w:color="auto"/>
        <w:right w:val="none" w:sz="0" w:space="0" w:color="auto"/>
      </w:divBdr>
    </w:div>
    <w:div w:id="136261310">
      <w:bodyDiv w:val="1"/>
      <w:marLeft w:val="0"/>
      <w:marRight w:val="0"/>
      <w:marTop w:val="0"/>
      <w:marBottom w:val="0"/>
      <w:divBdr>
        <w:top w:val="none" w:sz="0" w:space="0" w:color="auto"/>
        <w:left w:val="none" w:sz="0" w:space="0" w:color="auto"/>
        <w:bottom w:val="none" w:sz="0" w:space="0" w:color="auto"/>
        <w:right w:val="none" w:sz="0" w:space="0" w:color="auto"/>
      </w:divBdr>
    </w:div>
    <w:div w:id="378823062">
      <w:bodyDiv w:val="1"/>
      <w:marLeft w:val="0"/>
      <w:marRight w:val="0"/>
      <w:marTop w:val="0"/>
      <w:marBottom w:val="0"/>
      <w:divBdr>
        <w:top w:val="none" w:sz="0" w:space="0" w:color="auto"/>
        <w:left w:val="none" w:sz="0" w:space="0" w:color="auto"/>
        <w:bottom w:val="none" w:sz="0" w:space="0" w:color="auto"/>
        <w:right w:val="none" w:sz="0" w:space="0" w:color="auto"/>
      </w:divBdr>
    </w:div>
    <w:div w:id="710687616">
      <w:bodyDiv w:val="1"/>
      <w:marLeft w:val="0"/>
      <w:marRight w:val="0"/>
      <w:marTop w:val="0"/>
      <w:marBottom w:val="0"/>
      <w:divBdr>
        <w:top w:val="none" w:sz="0" w:space="0" w:color="auto"/>
        <w:left w:val="none" w:sz="0" w:space="0" w:color="auto"/>
        <w:bottom w:val="none" w:sz="0" w:space="0" w:color="auto"/>
        <w:right w:val="none" w:sz="0" w:space="0" w:color="auto"/>
      </w:divBdr>
    </w:div>
    <w:div w:id="823812960">
      <w:bodyDiv w:val="1"/>
      <w:marLeft w:val="0"/>
      <w:marRight w:val="0"/>
      <w:marTop w:val="0"/>
      <w:marBottom w:val="0"/>
      <w:divBdr>
        <w:top w:val="none" w:sz="0" w:space="0" w:color="auto"/>
        <w:left w:val="none" w:sz="0" w:space="0" w:color="auto"/>
        <w:bottom w:val="none" w:sz="0" w:space="0" w:color="auto"/>
        <w:right w:val="none" w:sz="0" w:space="0" w:color="auto"/>
      </w:divBdr>
    </w:div>
    <w:div w:id="1128671184">
      <w:bodyDiv w:val="1"/>
      <w:marLeft w:val="0"/>
      <w:marRight w:val="0"/>
      <w:marTop w:val="0"/>
      <w:marBottom w:val="0"/>
      <w:divBdr>
        <w:top w:val="none" w:sz="0" w:space="0" w:color="auto"/>
        <w:left w:val="none" w:sz="0" w:space="0" w:color="auto"/>
        <w:bottom w:val="none" w:sz="0" w:space="0" w:color="auto"/>
        <w:right w:val="none" w:sz="0" w:space="0" w:color="auto"/>
      </w:divBdr>
    </w:div>
    <w:div w:id="1129132898">
      <w:bodyDiv w:val="1"/>
      <w:marLeft w:val="0"/>
      <w:marRight w:val="0"/>
      <w:marTop w:val="0"/>
      <w:marBottom w:val="0"/>
      <w:divBdr>
        <w:top w:val="none" w:sz="0" w:space="0" w:color="auto"/>
        <w:left w:val="none" w:sz="0" w:space="0" w:color="auto"/>
        <w:bottom w:val="none" w:sz="0" w:space="0" w:color="auto"/>
        <w:right w:val="none" w:sz="0" w:space="0" w:color="auto"/>
      </w:divBdr>
    </w:div>
    <w:div w:id="1297182932">
      <w:bodyDiv w:val="1"/>
      <w:marLeft w:val="0"/>
      <w:marRight w:val="0"/>
      <w:marTop w:val="0"/>
      <w:marBottom w:val="0"/>
      <w:divBdr>
        <w:top w:val="none" w:sz="0" w:space="0" w:color="auto"/>
        <w:left w:val="none" w:sz="0" w:space="0" w:color="auto"/>
        <w:bottom w:val="none" w:sz="0" w:space="0" w:color="auto"/>
        <w:right w:val="none" w:sz="0" w:space="0" w:color="auto"/>
      </w:divBdr>
    </w:div>
    <w:div w:id="1346251841">
      <w:bodyDiv w:val="1"/>
      <w:marLeft w:val="0"/>
      <w:marRight w:val="0"/>
      <w:marTop w:val="0"/>
      <w:marBottom w:val="0"/>
      <w:divBdr>
        <w:top w:val="none" w:sz="0" w:space="0" w:color="auto"/>
        <w:left w:val="none" w:sz="0" w:space="0" w:color="auto"/>
        <w:bottom w:val="none" w:sz="0" w:space="0" w:color="auto"/>
        <w:right w:val="none" w:sz="0" w:space="0" w:color="auto"/>
      </w:divBdr>
    </w:div>
    <w:div w:id="1666127751">
      <w:bodyDiv w:val="1"/>
      <w:marLeft w:val="0"/>
      <w:marRight w:val="0"/>
      <w:marTop w:val="0"/>
      <w:marBottom w:val="0"/>
      <w:divBdr>
        <w:top w:val="none" w:sz="0" w:space="0" w:color="auto"/>
        <w:left w:val="none" w:sz="0" w:space="0" w:color="auto"/>
        <w:bottom w:val="none" w:sz="0" w:space="0" w:color="auto"/>
        <w:right w:val="none" w:sz="0" w:space="0" w:color="auto"/>
      </w:divBdr>
    </w:div>
    <w:div w:id="1701396949">
      <w:bodyDiv w:val="1"/>
      <w:marLeft w:val="0"/>
      <w:marRight w:val="0"/>
      <w:marTop w:val="0"/>
      <w:marBottom w:val="0"/>
      <w:divBdr>
        <w:top w:val="none" w:sz="0" w:space="0" w:color="auto"/>
        <w:left w:val="none" w:sz="0" w:space="0" w:color="auto"/>
        <w:bottom w:val="none" w:sz="0" w:space="0" w:color="auto"/>
        <w:right w:val="none" w:sz="0" w:space="0" w:color="auto"/>
      </w:divBdr>
    </w:div>
    <w:div w:id="1713767196">
      <w:bodyDiv w:val="1"/>
      <w:marLeft w:val="0"/>
      <w:marRight w:val="0"/>
      <w:marTop w:val="0"/>
      <w:marBottom w:val="0"/>
      <w:divBdr>
        <w:top w:val="none" w:sz="0" w:space="0" w:color="auto"/>
        <w:left w:val="none" w:sz="0" w:space="0" w:color="auto"/>
        <w:bottom w:val="none" w:sz="0" w:space="0" w:color="auto"/>
        <w:right w:val="none" w:sz="0" w:space="0" w:color="auto"/>
      </w:divBdr>
    </w:div>
    <w:div w:id="202250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boley@smmt.co.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mauerhoff@smmt.co.uk" TargetMode="External"/><Relationship Id="rId17" Type="http://schemas.openxmlformats.org/officeDocument/2006/relationships/hyperlink" Target="mailto:asmythe@smmt.co.uk" TargetMode="External"/><Relationship Id="rId2" Type="http://schemas.openxmlformats.org/officeDocument/2006/relationships/customXml" Target="../customXml/item2.xml"/><Relationship Id="rId16" Type="http://schemas.openxmlformats.org/officeDocument/2006/relationships/hyperlink" Target="mailto:ebutcher@smmt.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mmt.co.uk/reports/smmt-motor-industry-facts/" TargetMode="External"/><Relationship Id="rId5" Type="http://schemas.openxmlformats.org/officeDocument/2006/relationships/numbering" Target="numbering.xml"/><Relationship Id="rId15" Type="http://schemas.openxmlformats.org/officeDocument/2006/relationships/hyperlink" Target="mailto:sclarke@smmt.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gibbs@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883a0bf735f12e197ac16e6b03a2c673">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c166cb6c902c69f3371922a76018de81"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3E6DB-0394-44E5-8CA4-8FD7C504A024}">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8037CC02-B188-4396-BD3A-7E0E0A890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70A70-2C5F-4797-AE2F-DF856AD63AC8}">
  <ds:schemaRefs>
    <ds:schemaRef ds:uri="http://schemas.microsoft.com/sharepoint/v3/contenttype/forms"/>
  </ds:schemaRefs>
</ds:datastoreItem>
</file>

<file path=customXml/itemProps4.xml><?xml version="1.0" encoding="utf-8"?>
<ds:datastoreItem xmlns:ds="http://schemas.openxmlformats.org/officeDocument/2006/customXml" ds:itemID="{31418969-2F30-4F01-97A6-431422335812}">
  <ds:schemaRefs>
    <ds:schemaRef ds:uri="http://schemas.openxmlformats.org/officeDocument/2006/bibliography"/>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6225</CharactersWithSpaces>
  <SharedDoc>false</SharedDoc>
  <HLinks>
    <vt:vector size="54" baseType="variant">
      <vt:variant>
        <vt:i4>5570620</vt:i4>
      </vt:variant>
      <vt:variant>
        <vt:i4>24</vt:i4>
      </vt:variant>
      <vt:variant>
        <vt:i4>0</vt:i4>
      </vt:variant>
      <vt:variant>
        <vt:i4>5</vt:i4>
      </vt:variant>
      <vt:variant>
        <vt:lpwstr>mailto:asmythe@smmt.co.uk</vt:lpwstr>
      </vt:variant>
      <vt:variant>
        <vt:lpwstr/>
      </vt:variant>
      <vt:variant>
        <vt:i4>721004</vt:i4>
      </vt:variant>
      <vt:variant>
        <vt:i4>21</vt:i4>
      </vt:variant>
      <vt:variant>
        <vt:i4>0</vt:i4>
      </vt:variant>
      <vt:variant>
        <vt:i4>5</vt:i4>
      </vt:variant>
      <vt:variant>
        <vt:lpwstr>mailto:ebutcher@smmt.co.uk</vt:lpwstr>
      </vt:variant>
      <vt:variant>
        <vt:lpwstr/>
      </vt:variant>
      <vt:variant>
        <vt:i4>4194359</vt:i4>
      </vt:variant>
      <vt:variant>
        <vt:i4>18</vt:i4>
      </vt:variant>
      <vt:variant>
        <vt:i4>0</vt:i4>
      </vt:variant>
      <vt:variant>
        <vt:i4>5</vt:i4>
      </vt:variant>
      <vt:variant>
        <vt:lpwstr>mailto:sclarke@smmt.co.uk</vt:lpwstr>
      </vt:variant>
      <vt:variant>
        <vt:lpwstr/>
      </vt:variant>
      <vt:variant>
        <vt:i4>6553622</vt:i4>
      </vt:variant>
      <vt:variant>
        <vt:i4>15</vt:i4>
      </vt:variant>
      <vt:variant>
        <vt:i4>0</vt:i4>
      </vt:variant>
      <vt:variant>
        <vt:i4>5</vt:i4>
      </vt:variant>
      <vt:variant>
        <vt:lpwstr>mailto:rgibbs@smmt.co.uk</vt:lpwstr>
      </vt:variant>
      <vt:variant>
        <vt:lpwstr/>
      </vt:variant>
      <vt:variant>
        <vt:i4>8192023</vt:i4>
      </vt:variant>
      <vt:variant>
        <vt:i4>12</vt:i4>
      </vt:variant>
      <vt:variant>
        <vt:i4>0</vt:i4>
      </vt:variant>
      <vt:variant>
        <vt:i4>5</vt:i4>
      </vt:variant>
      <vt:variant>
        <vt:lpwstr>mailto:jboley@smmt.co.uk</vt:lpwstr>
      </vt:variant>
      <vt:variant>
        <vt:lpwstr/>
      </vt:variant>
      <vt:variant>
        <vt:i4>6750211</vt:i4>
      </vt:variant>
      <vt:variant>
        <vt:i4>9</vt:i4>
      </vt:variant>
      <vt:variant>
        <vt:i4>0</vt:i4>
      </vt:variant>
      <vt:variant>
        <vt:i4>5</vt:i4>
      </vt:variant>
      <vt:variant>
        <vt:lpwstr>mailto:pmauerhoff@smmt.co.uk</vt:lpwstr>
      </vt:variant>
      <vt:variant>
        <vt:lpwstr/>
      </vt:variant>
      <vt:variant>
        <vt:i4>2818129</vt:i4>
      </vt:variant>
      <vt:variant>
        <vt:i4>6</vt:i4>
      </vt:variant>
      <vt:variant>
        <vt:i4>0</vt:i4>
      </vt:variant>
      <vt:variant>
        <vt:i4>5</vt:i4>
      </vt:variant>
      <vt:variant>
        <vt:lpwstr>https://linkprotect.cudasvc.com/url?a=http%3a%2f%2fclick.agilitypr.delivery%2fls%2fclick%3fupn%3du001.HWzSVswrZNpvpa6B-2FHxTldkC2rY1lv7BRUTd1BHTs7fZIIyk-2Bg-2FW314-2FdhkPS-2Fjz7PnTdptMbGJDY8Ek2AXF2AaxJU6tVWwLiNLH-2FpBprEw-3DLNLS_le-2FBC1iEkHsSkKoj-2FaVDRz-2Bxr5YqLPLe3JXSPk-2F-2B8c0jDfjYpI1vIJSFY0C8LMLPIEHun1EMX0awDa-2BABxqm61s4lo9FOw2sF6FC-2FvrpcWz26G-2F5xg2MhYiDmNkZqsGlFVVBBz-2BrDlA5BzbOeYdCdH02fh7VTKMbPGZq83wUPOUUq2CT0xEOft2-2FipWjIX-2BdrHsLhmJ74t7jIpR-2BIs-2BSCHY7IIqaHcZxGLAxNE1DDFxv3rYe6NmgZeDV5xUtok2eZooEYVJ-2BtOo2jr-2FufQhW-2FFeuXsnvd2sK-2Ba9TaULqFmWPcMxfo-2BbZ3JL07Pkx9rw0027tmzNOw4RavHnKGkoHzcMVVKrXV4QaZNOgF5G58K8Wi-2B1c7mnz-2F4ShYxpFAmldp8NF4yeCW8Ln1wI5Qvl-2BIxSC06MegU-2BmKkKuaXQk-2FS-2Fc2rCJ9RWHnPYAmUuRPfAfOptSkZ7i0H4ScjhzlbLrFvgejZVVrtjAfg64UZzF3Q8-3D&amp;c=E,1,fjAuJP0vqw2CmBMdmMaHb7dZ_VxYvKni6RxtSMJfhuNA68NBY4uP_K2sJZgxHi-IGA0427M70Gh6eYDlMa-eX_5wvCkNZk5_4KXXrv7piGcfj9I,&amp;typo=1</vt:lpwstr>
      </vt:variant>
      <vt:variant>
        <vt:lpwstr/>
      </vt:variant>
      <vt:variant>
        <vt:i4>5308508</vt:i4>
      </vt:variant>
      <vt:variant>
        <vt:i4>3</vt:i4>
      </vt:variant>
      <vt:variant>
        <vt:i4>0</vt:i4>
      </vt:variant>
      <vt:variant>
        <vt:i4>5</vt:i4>
      </vt:variant>
      <vt:variant>
        <vt:lpwstr>https://nielseniq.com/global/en/news-center/2025/uk-consumer-confidence-down-four-points-in-april-to-23/</vt:lpwstr>
      </vt:variant>
      <vt:variant>
        <vt:lpwstr/>
      </vt:variant>
      <vt:variant>
        <vt:i4>6094852</vt:i4>
      </vt:variant>
      <vt:variant>
        <vt:i4>0</vt:i4>
      </vt:variant>
      <vt:variant>
        <vt:i4>0</vt:i4>
      </vt:variant>
      <vt:variant>
        <vt:i4>5</vt:i4>
      </vt:variant>
      <vt:variant>
        <vt:lpwstr>https://www.dropbox.com/scl/fo/bebam1wmjd74bky6tsv8c/AB6LxdXSIzxoPKs6SZ3bkSQ?rlkey=0i4r9y7vfcpcv8jes7ekezmff&amp;st=w4kmrpr1&amp;dl=0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Smythe</dc:creator>
  <cp:keywords/>
  <dc:description/>
  <cp:lastModifiedBy>Scott Clarke</cp:lastModifiedBy>
  <cp:revision>2</cp:revision>
  <cp:lastPrinted>2025-06-02T14:56:00Z</cp:lastPrinted>
  <dcterms:created xsi:type="dcterms:W3CDTF">2025-06-05T07:28:00Z</dcterms:created>
  <dcterms:modified xsi:type="dcterms:W3CDTF">2025-06-05T07:28:00Z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9286600</vt:r8>
  </property>
  <property fmtid="{D5CDD505-2E9C-101B-9397-08002B2CF9AE}" pid="4" name="MediaServiceImageTags">
    <vt:lpwstr/>
  </property>
</Properties>
</file>